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D6D" w:rsidRDefault="002B68D0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Федеральное государственное образовательное бюджетное учреждение</w:t>
      </w:r>
    </w:p>
    <w:p w:rsidR="00E14D6D" w:rsidRDefault="002B68D0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высшего образования</w:t>
      </w:r>
    </w:p>
    <w:p w:rsidR="00E14D6D" w:rsidRDefault="002B68D0">
      <w:pPr>
        <w:jc w:val="center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 xml:space="preserve">«ФинансоВЫЙ УНИВЕРСИТЕТ </w:t>
      </w:r>
    </w:p>
    <w:p w:rsidR="00E14D6D" w:rsidRDefault="002B68D0">
      <w:pPr>
        <w:jc w:val="center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при Правительстве Российской Федерации»</w:t>
      </w:r>
    </w:p>
    <w:p w:rsidR="00E14D6D" w:rsidRDefault="002B68D0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(Финансовый университет)</w:t>
      </w:r>
    </w:p>
    <w:p w:rsidR="00E14D6D" w:rsidRDefault="00E14D6D">
      <w:pPr>
        <w:jc w:val="center"/>
        <w:rPr>
          <w:bCs/>
          <w:sz w:val="28"/>
          <w:szCs w:val="28"/>
          <w:shd w:val="clear" w:color="auto" w:fill="FFFFFF"/>
          <w:lang w:val="ru-RU" w:eastAsia="ru-RU"/>
        </w:rPr>
      </w:pPr>
    </w:p>
    <w:p w:rsidR="00E14D6D" w:rsidRPr="000C7838" w:rsidRDefault="002B68D0">
      <w:pPr>
        <w:jc w:val="center"/>
        <w:rPr>
          <w:shd w:val="clear" w:color="auto" w:fill="FFFFFF"/>
          <w:lang w:val="ru-RU"/>
        </w:rPr>
      </w:pPr>
      <w:r>
        <w:rPr>
          <w:bCs/>
          <w:sz w:val="28"/>
          <w:szCs w:val="28"/>
          <w:shd w:val="clear" w:color="auto" w:fill="FFFFFF"/>
          <w:lang w:val="ru-RU" w:eastAsia="ru-RU"/>
        </w:rPr>
        <w:t xml:space="preserve">Департамент маркетинга и спортивного бизнеса </w:t>
      </w:r>
    </w:p>
    <w:p w:rsidR="00E14D6D" w:rsidRDefault="002B68D0">
      <w:pPr>
        <w:jc w:val="center"/>
        <w:rPr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Факультета</w:t>
      </w:r>
      <w:proofErr w:type="spellEnd"/>
      <w:r>
        <w:rPr>
          <w:bCs/>
          <w:sz w:val="28"/>
          <w:szCs w:val="28"/>
          <w:lang w:eastAsia="ru-RU"/>
        </w:rPr>
        <w:t xml:space="preserve"> «</w:t>
      </w:r>
      <w:proofErr w:type="spellStart"/>
      <w:r>
        <w:rPr>
          <w:bCs/>
          <w:sz w:val="28"/>
          <w:szCs w:val="28"/>
          <w:lang w:eastAsia="ru-RU"/>
        </w:rPr>
        <w:t>Высшая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школа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управления</w:t>
      </w:r>
      <w:proofErr w:type="spellEnd"/>
      <w:r>
        <w:rPr>
          <w:bCs/>
          <w:sz w:val="28"/>
          <w:szCs w:val="28"/>
          <w:lang w:eastAsia="ru-RU"/>
        </w:rPr>
        <w:t>»</w:t>
      </w:r>
    </w:p>
    <w:tbl>
      <w:tblPr>
        <w:tblW w:w="4494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494"/>
      </w:tblGrid>
      <w:tr w:rsidR="00E14D6D">
        <w:trPr>
          <w:trHeight w:val="842"/>
        </w:trPr>
        <w:tc>
          <w:tcPr>
            <w:tcW w:w="4494" w:type="dxa"/>
          </w:tcPr>
          <w:p w:rsidR="00E14D6D" w:rsidRDefault="00E14D6D">
            <w:pPr>
              <w:widowControl w:val="0"/>
              <w:jc w:val="both"/>
              <w:rPr>
                <w:b/>
                <w:caps/>
                <w:sz w:val="28"/>
                <w:szCs w:val="28"/>
                <w:lang w:eastAsia="ru-RU"/>
              </w:rPr>
            </w:pPr>
          </w:p>
        </w:tc>
      </w:tr>
    </w:tbl>
    <w:p w:rsidR="00E14D6D" w:rsidRDefault="00E14D6D">
      <w:pPr>
        <w:spacing w:line="360" w:lineRule="auto"/>
        <w:jc w:val="center"/>
        <w:rPr>
          <w:b/>
          <w:caps/>
          <w:sz w:val="28"/>
          <w:szCs w:val="28"/>
          <w:lang w:eastAsia="ru-RU"/>
        </w:rPr>
      </w:pPr>
    </w:p>
    <w:p w:rsidR="00E14D6D" w:rsidRDefault="00E14D6D">
      <w:pPr>
        <w:spacing w:line="360" w:lineRule="auto"/>
        <w:jc w:val="center"/>
        <w:rPr>
          <w:b/>
          <w:caps/>
          <w:sz w:val="28"/>
          <w:szCs w:val="28"/>
          <w:lang w:eastAsia="ru-RU"/>
        </w:rPr>
      </w:pPr>
    </w:p>
    <w:p w:rsidR="00E14D6D" w:rsidRDefault="002B68D0">
      <w:pPr>
        <w:spacing w:line="360" w:lineRule="auto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Скороходов С.Н., Осипова И.А., </w:t>
      </w:r>
      <w:proofErr w:type="spellStart"/>
      <w:r>
        <w:rPr>
          <w:sz w:val="28"/>
          <w:szCs w:val="28"/>
          <w:lang w:val="ru-RU" w:eastAsia="ru-RU"/>
        </w:rPr>
        <w:t>Казиахмедов</w:t>
      </w:r>
      <w:proofErr w:type="spellEnd"/>
      <w:r>
        <w:rPr>
          <w:sz w:val="28"/>
          <w:szCs w:val="28"/>
          <w:lang w:val="ru-RU" w:eastAsia="ru-RU"/>
        </w:rPr>
        <w:t xml:space="preserve"> А.М.</w:t>
      </w:r>
    </w:p>
    <w:p w:rsidR="00E14D6D" w:rsidRDefault="002B68D0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ПРАВОВОЕ ОБЕСПЕЧЕНИЕ ДЕЯТЕЛЬНОСТИ</w:t>
      </w:r>
    </w:p>
    <w:p w:rsidR="00E14D6D" w:rsidRDefault="002B68D0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В СПОРТЕ</w:t>
      </w:r>
    </w:p>
    <w:p w:rsidR="00E14D6D" w:rsidRDefault="00E14D6D">
      <w:pPr>
        <w:jc w:val="center"/>
        <w:rPr>
          <w:b/>
          <w:color w:val="000000"/>
          <w:sz w:val="28"/>
          <w:szCs w:val="28"/>
          <w:lang w:val="ru-RU"/>
        </w:rPr>
      </w:pPr>
    </w:p>
    <w:p w:rsidR="00E14D6D" w:rsidRDefault="002B68D0">
      <w:pPr>
        <w:pStyle w:val="af5"/>
        <w:shd w:val="clear" w:color="auto" w:fill="FFFFFF"/>
        <w:spacing w:beforeAutospacing="0" w:afterAutospacing="0"/>
        <w:jc w:val="center"/>
        <w:textAlignment w:val="baseline"/>
        <w:rPr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Рабочая программа дисциплины</w:t>
      </w:r>
    </w:p>
    <w:p w:rsidR="00E14D6D" w:rsidRDefault="00E14D6D">
      <w:pPr>
        <w:pStyle w:val="af5"/>
        <w:shd w:val="clear" w:color="auto" w:fill="FFFFFF"/>
        <w:spacing w:beforeAutospacing="0" w:afterAutospacing="0"/>
        <w:jc w:val="center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E14D6D">
      <w:pPr>
        <w:pStyle w:val="af5"/>
        <w:shd w:val="clear" w:color="auto" w:fill="FFFFFF"/>
        <w:spacing w:beforeAutospacing="0" w:afterAutospacing="0"/>
        <w:jc w:val="center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2B68D0">
      <w:pPr>
        <w:widowControl w:val="0"/>
        <w:jc w:val="center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для студентов, обучающихся по направлению подготовки</w:t>
      </w:r>
    </w:p>
    <w:p w:rsidR="00E14D6D" w:rsidRDefault="002B68D0">
      <w:pPr>
        <w:pStyle w:val="af7"/>
        <w:spacing w:after="0"/>
        <w:jc w:val="center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38.03.02 «Менеджмент» </w:t>
      </w:r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b/>
          <w:color w:val="000000"/>
          <w:sz w:val="28"/>
          <w:szCs w:val="28"/>
          <w:lang w:val="ru-RU"/>
        </w:rPr>
      </w:pPr>
      <w:r>
        <w:rPr>
          <w:rStyle w:val="ac"/>
          <w:rFonts w:ascii="Arial" w:hAnsi="Arial" w:cs="Arial"/>
          <w:color w:val="2C2D2E"/>
          <w:sz w:val="18"/>
          <w:szCs w:val="18"/>
          <w:shd w:val="clear" w:color="auto" w:fill="FFFFFF"/>
        </w:rPr>
        <w:t> </w:t>
      </w:r>
      <w:r>
        <w:rPr>
          <w:rStyle w:val="ac"/>
          <w:color w:val="2C2D2E"/>
          <w:sz w:val="28"/>
          <w:szCs w:val="28"/>
          <w:shd w:val="clear" w:color="auto" w:fill="FFFFFF"/>
          <w:lang w:val="ru-RU"/>
        </w:rPr>
        <w:t>ОП «Управление бизнесом», профиль «Менеджмент в спорте»</w:t>
      </w:r>
    </w:p>
    <w:p w:rsidR="00E14D6D" w:rsidRDefault="00E14D6D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2B68D0">
      <w:pPr>
        <w:ind w:firstLine="720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Рекомендовано Ученым советом Факультета «Высшая школа управления»</w:t>
      </w:r>
    </w:p>
    <w:p w:rsidR="00E14D6D" w:rsidRDefault="002B68D0">
      <w:pPr>
        <w:ind w:firstLine="720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(протокол №27 от 28 февраля 2023 г.)</w:t>
      </w:r>
    </w:p>
    <w:p w:rsidR="00E14D6D" w:rsidRDefault="00E14D6D">
      <w:pPr>
        <w:jc w:val="center"/>
        <w:rPr>
          <w:i/>
          <w:sz w:val="28"/>
          <w:szCs w:val="28"/>
          <w:lang w:val="ru-RU"/>
        </w:rPr>
      </w:pPr>
    </w:p>
    <w:p w:rsidR="00E14D6D" w:rsidRDefault="002B68D0">
      <w:pPr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Одобрено на заседании учебно-научного Департамента </w:t>
      </w:r>
      <w:r>
        <w:rPr>
          <w:bCs/>
          <w:i/>
          <w:sz w:val="28"/>
          <w:szCs w:val="28"/>
          <w:lang w:val="ru-RU" w:eastAsia="ru-RU"/>
        </w:rPr>
        <w:t>менеджмента и маркетинга в спорте</w:t>
      </w:r>
      <w:r>
        <w:rPr>
          <w:i/>
          <w:sz w:val="28"/>
          <w:szCs w:val="28"/>
          <w:lang w:val="ru-RU"/>
        </w:rPr>
        <w:t xml:space="preserve"> (протокол №5 от 31 января 2023 г.)</w:t>
      </w:r>
    </w:p>
    <w:p w:rsidR="00E14D6D" w:rsidRDefault="00E14D6D">
      <w:pPr>
        <w:jc w:val="center"/>
        <w:rPr>
          <w:sz w:val="28"/>
          <w:szCs w:val="28"/>
          <w:lang w:val="ru-RU" w:eastAsia="ru-RU"/>
        </w:rPr>
      </w:pPr>
    </w:p>
    <w:p w:rsidR="00E14D6D" w:rsidRDefault="00E14D6D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E14D6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E14D6D" w:rsidRDefault="00E14D6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E14D6D" w:rsidRDefault="00E14D6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E14D6D" w:rsidRDefault="00E14D6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E14D6D" w:rsidRDefault="002B68D0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Москва 2023</w:t>
      </w:r>
    </w:p>
    <w:p w:rsidR="00E14D6D" w:rsidRPr="000C7838" w:rsidRDefault="002B68D0">
      <w:pPr>
        <w:rPr>
          <w:lang w:val="ru-RU"/>
        </w:rPr>
      </w:pPr>
      <w:r w:rsidRPr="000C7838">
        <w:rPr>
          <w:lang w:val="ru-RU"/>
        </w:rPr>
        <w:br w:type="column"/>
      </w:r>
      <w:r>
        <w:rPr>
          <w:sz w:val="28"/>
          <w:szCs w:val="28"/>
          <w:lang w:val="ru-RU" w:eastAsia="ru-RU"/>
        </w:rPr>
        <w:lastRenderedPageBreak/>
        <w:t>Федеральное государственное образовательное бюджетное учреждение</w:t>
      </w:r>
    </w:p>
    <w:p w:rsidR="00E14D6D" w:rsidRDefault="002B68D0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высшего образования</w:t>
      </w:r>
    </w:p>
    <w:p w:rsidR="00E14D6D" w:rsidRDefault="002B68D0">
      <w:pPr>
        <w:jc w:val="center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 xml:space="preserve">«ФинансоВЫЙ УНИВЕРСИТЕТ при Правительстве </w:t>
      </w:r>
    </w:p>
    <w:p w:rsidR="00E14D6D" w:rsidRDefault="002B68D0">
      <w:pPr>
        <w:jc w:val="center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Российской Федерации»</w:t>
      </w:r>
    </w:p>
    <w:p w:rsidR="00E14D6D" w:rsidRPr="000C7838" w:rsidRDefault="002B68D0">
      <w:pPr>
        <w:jc w:val="center"/>
        <w:rPr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 w:eastAsia="ru-RU"/>
        </w:rPr>
        <w:t>(Финансовый университет)</w:t>
      </w:r>
    </w:p>
    <w:p w:rsidR="00E14D6D" w:rsidRPr="000C7838" w:rsidRDefault="002B68D0">
      <w:pPr>
        <w:jc w:val="center"/>
        <w:rPr>
          <w:shd w:val="clear" w:color="auto" w:fill="FFFFFF"/>
          <w:lang w:val="ru-RU"/>
        </w:rPr>
      </w:pPr>
      <w:r>
        <w:rPr>
          <w:bCs/>
          <w:sz w:val="28"/>
          <w:szCs w:val="28"/>
          <w:shd w:val="clear" w:color="auto" w:fill="FFFFFF"/>
          <w:lang w:val="ru-RU" w:eastAsia="ru-RU"/>
        </w:rPr>
        <w:t xml:space="preserve">Департамент маркетинга и спортивного бизнеса </w:t>
      </w:r>
    </w:p>
    <w:p w:rsidR="00E14D6D" w:rsidRDefault="002B68D0">
      <w:pPr>
        <w:jc w:val="center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Факультета</w:t>
      </w:r>
      <w:proofErr w:type="spellEnd"/>
      <w:r>
        <w:rPr>
          <w:bCs/>
          <w:sz w:val="28"/>
          <w:szCs w:val="28"/>
          <w:lang w:eastAsia="ru-RU"/>
        </w:rPr>
        <w:t xml:space="preserve"> «</w:t>
      </w:r>
      <w:proofErr w:type="spellStart"/>
      <w:r>
        <w:rPr>
          <w:bCs/>
          <w:sz w:val="28"/>
          <w:szCs w:val="28"/>
          <w:lang w:eastAsia="ru-RU"/>
        </w:rPr>
        <w:t>Высшая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школа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управления</w:t>
      </w:r>
      <w:proofErr w:type="spellEnd"/>
      <w:r>
        <w:rPr>
          <w:bCs/>
          <w:sz w:val="28"/>
          <w:szCs w:val="28"/>
          <w:lang w:eastAsia="ru-RU"/>
        </w:rPr>
        <w:t>»</w:t>
      </w:r>
    </w:p>
    <w:p w:rsidR="00E14D6D" w:rsidRDefault="00E14D6D">
      <w:pPr>
        <w:jc w:val="center"/>
      </w:pPr>
    </w:p>
    <w:tbl>
      <w:tblPr>
        <w:tblStyle w:val="afff5"/>
        <w:tblW w:w="5000" w:type="pct"/>
        <w:tblLayout w:type="fixed"/>
        <w:tblLook w:val="04A0" w:firstRow="1" w:lastRow="0" w:firstColumn="1" w:lastColumn="0" w:noHBand="0" w:noVBand="1"/>
      </w:tblPr>
      <w:tblGrid>
        <w:gridCol w:w="3463"/>
        <w:gridCol w:w="3230"/>
        <w:gridCol w:w="3229"/>
      </w:tblGrid>
      <w:tr w:rsidR="00E14D6D"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</w:tcPr>
          <w:p w:rsidR="00E14D6D" w:rsidRDefault="00E14D6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E14D6D" w:rsidRDefault="00E14D6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</w:tcPr>
          <w:p w:rsidR="00E14D6D" w:rsidRDefault="00E14D6D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E14D6D" w:rsidRDefault="00E14D6D"/>
    <w:tbl>
      <w:tblPr>
        <w:tblW w:w="9345" w:type="dxa"/>
        <w:jc w:val="right"/>
        <w:tblLayout w:type="fixed"/>
        <w:tblLook w:val="04A0" w:firstRow="1" w:lastRow="0" w:firstColumn="1" w:lastColumn="0" w:noHBand="0" w:noVBand="1"/>
      </w:tblPr>
      <w:tblGrid>
        <w:gridCol w:w="5552"/>
        <w:gridCol w:w="3793"/>
      </w:tblGrid>
      <w:tr w:rsidR="00E14D6D">
        <w:trPr>
          <w:jc w:val="right"/>
        </w:trPr>
        <w:tc>
          <w:tcPr>
            <w:tcW w:w="5551" w:type="dxa"/>
            <w:shd w:val="clear" w:color="auto" w:fill="FFFFFF" w:themeFill="background1"/>
          </w:tcPr>
          <w:p w:rsidR="00E14D6D" w:rsidRDefault="002B68D0">
            <w:pPr>
              <w:widowControl w:val="0"/>
              <w:ind w:right="1020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СОГЛАСОВАНО</w:t>
            </w:r>
          </w:p>
          <w:p w:rsidR="00E14D6D" w:rsidRDefault="002B68D0">
            <w:pPr>
              <w:widowControl w:val="0"/>
              <w:ind w:right="102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Ассоциация «Некоммерческое партнерство «По продвижению и развитию рекламных, информационных и маркетинговых проектов</w:t>
            </w:r>
          </w:p>
          <w:p w:rsidR="00E14D6D" w:rsidRDefault="002B68D0">
            <w:pPr>
              <w:widowControl w:val="0"/>
              <w:ind w:right="102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«Д-медиа»</w:t>
            </w:r>
          </w:p>
          <w:p w:rsidR="00E14D6D" w:rsidRDefault="00E14D6D">
            <w:pPr>
              <w:widowControl w:val="0"/>
              <w:ind w:right="1020"/>
              <w:jc w:val="both"/>
              <w:rPr>
                <w:lang w:val="ru-RU" w:eastAsia="ru-RU"/>
              </w:rPr>
            </w:pPr>
          </w:p>
          <w:p w:rsidR="00E14D6D" w:rsidRDefault="002B68D0">
            <w:pPr>
              <w:widowControl w:val="0"/>
              <w:ind w:right="102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Генеральный директор</w:t>
            </w:r>
          </w:p>
          <w:p w:rsidR="00E14D6D" w:rsidRDefault="00E14D6D">
            <w:pPr>
              <w:widowControl w:val="0"/>
              <w:ind w:right="1020"/>
              <w:rPr>
                <w:lang w:val="ru-RU" w:eastAsia="ru-RU"/>
              </w:rPr>
            </w:pPr>
          </w:p>
          <w:p w:rsidR="00E14D6D" w:rsidRDefault="002B68D0">
            <w:pPr>
              <w:widowControl w:val="0"/>
              <w:ind w:right="102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_____________ И.Г. </w:t>
            </w:r>
            <w:proofErr w:type="spellStart"/>
            <w:r>
              <w:rPr>
                <w:lang w:val="ru-RU" w:eastAsia="ru-RU"/>
              </w:rPr>
              <w:t>Гладская</w:t>
            </w:r>
            <w:proofErr w:type="spellEnd"/>
          </w:p>
          <w:p w:rsidR="00E14D6D" w:rsidRDefault="002B68D0">
            <w:pPr>
              <w:widowControl w:val="0"/>
              <w:ind w:right="1020"/>
              <w:rPr>
                <w:lang w:val="ru-RU" w:eastAsia="ru-RU"/>
              </w:rPr>
            </w:pPr>
            <w:r>
              <w:rPr>
                <w:lang w:val="ru-RU" w:eastAsia="ru-RU"/>
              </w:rPr>
              <w:t>«</w:t>
            </w:r>
            <w:r w:rsidR="00353711">
              <w:rPr>
                <w:lang w:val="ru-RU" w:eastAsia="ru-RU"/>
              </w:rPr>
              <w:t>14</w:t>
            </w:r>
            <w:r>
              <w:rPr>
                <w:lang w:val="ru-RU" w:eastAsia="ru-RU"/>
              </w:rPr>
              <w:t>»</w:t>
            </w:r>
            <w:r w:rsidR="00353711">
              <w:rPr>
                <w:lang w:val="ru-RU" w:eastAsia="ru-RU"/>
              </w:rPr>
              <w:t xml:space="preserve"> февраля </w:t>
            </w:r>
            <w:r>
              <w:rPr>
                <w:lang w:val="ru-RU" w:eastAsia="ru-RU"/>
              </w:rPr>
              <w:t>2023 г.</w:t>
            </w:r>
          </w:p>
          <w:p w:rsidR="00E14D6D" w:rsidRDefault="00E14D6D">
            <w:pPr>
              <w:widowControl w:val="0"/>
              <w:rPr>
                <w:spacing w:val="-3"/>
                <w:sz w:val="28"/>
                <w:szCs w:val="28"/>
              </w:rPr>
            </w:pPr>
          </w:p>
          <w:p w:rsidR="00E14D6D" w:rsidRDefault="00E14D6D">
            <w:pPr>
              <w:widowControl w:val="0"/>
              <w:rPr>
                <w:b/>
                <w:caps/>
              </w:rPr>
            </w:pPr>
          </w:p>
        </w:tc>
        <w:tc>
          <w:tcPr>
            <w:tcW w:w="3793" w:type="dxa"/>
            <w:shd w:val="clear" w:color="auto" w:fill="auto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УТВЕРЖДАЮ</w:t>
            </w:r>
          </w:p>
          <w:p w:rsidR="00E14D6D" w:rsidRDefault="00E14D6D">
            <w:pPr>
              <w:widowControl w:val="0"/>
              <w:rPr>
                <w:bCs/>
                <w:lang w:val="ru-RU"/>
              </w:rPr>
            </w:pP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Проректор по учебной и</w:t>
            </w: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 методической работе</w:t>
            </w:r>
          </w:p>
          <w:p w:rsidR="00E14D6D" w:rsidRDefault="00E14D6D">
            <w:pPr>
              <w:widowControl w:val="0"/>
              <w:rPr>
                <w:bCs/>
                <w:lang w:val="ru-RU"/>
              </w:rPr>
            </w:pPr>
          </w:p>
          <w:p w:rsidR="00E14D6D" w:rsidRDefault="00E14D6D">
            <w:pPr>
              <w:widowControl w:val="0"/>
              <w:rPr>
                <w:bCs/>
                <w:lang w:val="ru-RU"/>
              </w:rPr>
            </w:pPr>
          </w:p>
          <w:p w:rsidR="00E14D6D" w:rsidRDefault="002B68D0">
            <w:pPr>
              <w:widowControl w:val="0"/>
              <w:rPr>
                <w:bCs/>
              </w:rPr>
            </w:pPr>
            <w:r>
              <w:rPr>
                <w:bCs/>
              </w:rPr>
              <w:t>____________ Е.А. Каменева</w:t>
            </w:r>
          </w:p>
          <w:p w:rsidR="00E14D6D" w:rsidRDefault="00E14D6D">
            <w:pPr>
              <w:widowControl w:val="0"/>
              <w:rPr>
                <w:bCs/>
              </w:rPr>
            </w:pPr>
          </w:p>
          <w:p w:rsidR="00E14D6D" w:rsidRPr="00353711" w:rsidRDefault="002B68D0" w:rsidP="00353711">
            <w:pPr>
              <w:widowControl w:val="0"/>
              <w:rPr>
                <w:lang w:val="ru-RU"/>
              </w:rPr>
            </w:pPr>
            <w:r>
              <w:rPr>
                <w:bCs/>
              </w:rPr>
              <w:t xml:space="preserve"> «</w:t>
            </w:r>
            <w:r w:rsidR="00353711">
              <w:rPr>
                <w:bCs/>
                <w:lang w:val="ru-RU"/>
              </w:rPr>
              <w:t xml:space="preserve">2 </w:t>
            </w:r>
            <w:r>
              <w:rPr>
                <w:bCs/>
              </w:rPr>
              <w:t>»</w:t>
            </w:r>
            <w:r w:rsidR="00353711">
              <w:rPr>
                <w:bCs/>
                <w:lang w:val="ru-RU"/>
              </w:rPr>
              <w:t xml:space="preserve"> марта </w:t>
            </w:r>
            <w:r>
              <w:rPr>
                <w:bCs/>
              </w:rPr>
              <w:t>202</w:t>
            </w:r>
            <w:r>
              <w:rPr>
                <w:bCs/>
                <w:sz w:val="28"/>
                <w:szCs w:val="28"/>
              </w:rPr>
              <w:t>3</w:t>
            </w:r>
            <w:r w:rsidR="00353711">
              <w:rPr>
                <w:bCs/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="00353711">
              <w:rPr>
                <w:bCs/>
                <w:sz w:val="28"/>
                <w:szCs w:val="28"/>
                <w:lang w:val="ru-RU"/>
              </w:rPr>
              <w:t>г.</w:t>
            </w:r>
          </w:p>
        </w:tc>
      </w:tr>
    </w:tbl>
    <w:p w:rsidR="00E14D6D" w:rsidRDefault="00E14D6D">
      <w:pPr>
        <w:jc w:val="both"/>
        <w:rPr>
          <w:b/>
          <w:caps/>
          <w:sz w:val="28"/>
          <w:szCs w:val="28"/>
          <w:lang w:eastAsia="ru-RU"/>
        </w:rPr>
      </w:pPr>
    </w:p>
    <w:p w:rsidR="00E14D6D" w:rsidRDefault="002B68D0">
      <w:pPr>
        <w:spacing w:line="360" w:lineRule="auto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Скороходов С.Н., Осипова И.А., </w:t>
      </w:r>
      <w:proofErr w:type="spellStart"/>
      <w:r>
        <w:rPr>
          <w:sz w:val="28"/>
          <w:szCs w:val="28"/>
          <w:lang w:val="ru-RU" w:eastAsia="ru-RU"/>
        </w:rPr>
        <w:t>Казиахмедов</w:t>
      </w:r>
      <w:proofErr w:type="spellEnd"/>
      <w:r>
        <w:rPr>
          <w:sz w:val="28"/>
          <w:szCs w:val="28"/>
          <w:lang w:val="ru-RU" w:eastAsia="ru-RU"/>
        </w:rPr>
        <w:t xml:space="preserve"> А.М.</w:t>
      </w:r>
    </w:p>
    <w:p w:rsidR="00E14D6D" w:rsidRDefault="002B68D0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ПРАВОВОЕ ОБЕСПЕЧЕНИЕ ДЕЯТЕЛЬНОСТИ</w:t>
      </w:r>
    </w:p>
    <w:p w:rsidR="00E14D6D" w:rsidRDefault="002B68D0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В СПОРТЕ</w:t>
      </w:r>
    </w:p>
    <w:p w:rsidR="00E14D6D" w:rsidRDefault="002B68D0">
      <w:pPr>
        <w:pStyle w:val="af5"/>
        <w:shd w:val="clear" w:color="auto" w:fill="FFFFFF"/>
        <w:spacing w:beforeAutospacing="0" w:afterAutospacing="0"/>
        <w:jc w:val="center"/>
        <w:textAlignment w:val="baseline"/>
        <w:rPr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Рабочая программа дисциплины</w:t>
      </w:r>
    </w:p>
    <w:p w:rsidR="00E14D6D" w:rsidRDefault="00E14D6D">
      <w:pPr>
        <w:pStyle w:val="af5"/>
        <w:shd w:val="clear" w:color="auto" w:fill="FFFFFF"/>
        <w:spacing w:beforeAutospacing="0" w:afterAutospacing="0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2B68D0">
      <w:pPr>
        <w:widowControl w:val="0"/>
        <w:jc w:val="center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для студентов, обучающихся по направлению подготовки</w:t>
      </w:r>
    </w:p>
    <w:p w:rsidR="00E14D6D" w:rsidRDefault="002B68D0">
      <w:pPr>
        <w:pStyle w:val="af7"/>
        <w:spacing w:after="0"/>
        <w:jc w:val="center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38.03.02 «Менеджмент» </w:t>
      </w:r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b/>
          <w:color w:val="000000"/>
          <w:sz w:val="28"/>
          <w:szCs w:val="28"/>
          <w:lang w:val="ru-RU"/>
        </w:rPr>
      </w:pPr>
      <w:r>
        <w:rPr>
          <w:rStyle w:val="ac"/>
          <w:rFonts w:ascii="Arial" w:hAnsi="Arial" w:cs="Arial"/>
          <w:color w:val="2C2D2E"/>
          <w:sz w:val="18"/>
          <w:szCs w:val="18"/>
          <w:shd w:val="clear" w:color="auto" w:fill="FFFFFF"/>
        </w:rPr>
        <w:t> </w:t>
      </w:r>
      <w:r>
        <w:rPr>
          <w:rStyle w:val="ac"/>
          <w:color w:val="2C2D2E"/>
          <w:sz w:val="28"/>
          <w:szCs w:val="28"/>
          <w:shd w:val="clear" w:color="auto" w:fill="FFFFFF"/>
          <w:lang w:val="ru-RU"/>
        </w:rPr>
        <w:t>ОП «Управление бизнесом», профиль «Менеджмент в спорте»</w:t>
      </w:r>
    </w:p>
    <w:p w:rsidR="00E14D6D" w:rsidRDefault="00E14D6D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color w:val="000000"/>
          <w:sz w:val="28"/>
          <w:szCs w:val="28"/>
          <w:lang w:val="ru-RU"/>
        </w:rPr>
      </w:pPr>
    </w:p>
    <w:p w:rsidR="00E14D6D" w:rsidRDefault="002B68D0">
      <w:pPr>
        <w:ind w:firstLine="720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Рекомендовано Ученым советом Факультета «Высшая школа управления»</w:t>
      </w:r>
    </w:p>
    <w:p w:rsidR="00E14D6D" w:rsidRDefault="002B68D0">
      <w:pPr>
        <w:ind w:firstLine="720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(протокол №27 от 28 февраля 2023 г.)</w:t>
      </w:r>
    </w:p>
    <w:p w:rsidR="00E14D6D" w:rsidRDefault="00E14D6D">
      <w:pPr>
        <w:jc w:val="center"/>
        <w:rPr>
          <w:i/>
          <w:sz w:val="28"/>
          <w:szCs w:val="28"/>
          <w:lang w:val="ru-RU"/>
        </w:rPr>
      </w:pPr>
    </w:p>
    <w:p w:rsidR="00E14D6D" w:rsidRDefault="002B68D0">
      <w:pPr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Одобрено на заседании учебно-научного Департамента </w:t>
      </w:r>
      <w:r>
        <w:rPr>
          <w:bCs/>
          <w:i/>
          <w:sz w:val="28"/>
          <w:szCs w:val="28"/>
          <w:lang w:val="ru-RU" w:eastAsia="ru-RU"/>
        </w:rPr>
        <w:t>менеджмента и маркетинга в спорте</w:t>
      </w:r>
      <w:r>
        <w:rPr>
          <w:i/>
          <w:sz w:val="28"/>
          <w:szCs w:val="28"/>
          <w:lang w:val="ru-RU"/>
        </w:rPr>
        <w:t xml:space="preserve"> (протокол №5 от 31 января 2023 г.)</w:t>
      </w:r>
    </w:p>
    <w:p w:rsidR="00E14D6D" w:rsidRDefault="00E14D6D">
      <w:pPr>
        <w:jc w:val="center"/>
        <w:rPr>
          <w:sz w:val="28"/>
          <w:szCs w:val="28"/>
          <w:lang w:val="ru-RU" w:eastAsia="ru-RU"/>
        </w:rPr>
      </w:pPr>
    </w:p>
    <w:p w:rsidR="00E14D6D" w:rsidRDefault="00E14D6D">
      <w:pPr>
        <w:spacing w:line="360" w:lineRule="auto"/>
        <w:rPr>
          <w:sz w:val="28"/>
          <w:szCs w:val="28"/>
          <w:lang w:val="ru-RU" w:eastAsia="ru-RU"/>
        </w:rPr>
      </w:pPr>
    </w:p>
    <w:p w:rsidR="00E14D6D" w:rsidRDefault="00E14D6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E14D6D" w:rsidRDefault="002B68D0">
      <w:pPr>
        <w:spacing w:line="360" w:lineRule="auto"/>
        <w:jc w:val="center"/>
        <w:rPr>
          <w:sz w:val="28"/>
          <w:lang w:val="ru-RU" w:eastAsia="ru-RU"/>
        </w:rPr>
      </w:pPr>
      <w:r>
        <w:rPr>
          <w:sz w:val="28"/>
          <w:szCs w:val="28"/>
          <w:lang w:val="ru-RU" w:eastAsia="ru-RU"/>
        </w:rPr>
        <w:t>Москва 2023</w:t>
      </w:r>
    </w:p>
    <w:p w:rsidR="00E14D6D" w:rsidRDefault="00E14D6D">
      <w:pPr>
        <w:spacing w:line="360" w:lineRule="auto"/>
        <w:jc w:val="center"/>
        <w:rPr>
          <w:sz w:val="28"/>
          <w:lang w:val="ru-RU" w:eastAsia="ru-RU"/>
        </w:rPr>
      </w:pPr>
    </w:p>
    <w:p w:rsidR="00E14D6D" w:rsidRDefault="002B68D0">
      <w:pPr>
        <w:rPr>
          <w:sz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lastRenderedPageBreak/>
        <w:t>УДК</w:t>
      </w:r>
      <w:r>
        <w:rPr>
          <w:b/>
          <w:sz w:val="28"/>
          <w:szCs w:val="28"/>
          <w:lang w:val="ru-RU" w:eastAsia="ru-RU"/>
        </w:rPr>
        <w:tab/>
        <w:t>796 (073)</w:t>
      </w:r>
    </w:p>
    <w:p w:rsidR="00E14D6D" w:rsidRDefault="002B68D0">
      <w:pPr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ББК 75.113</w:t>
      </w:r>
    </w:p>
    <w:p w:rsidR="00E14D6D" w:rsidRDefault="002B68D0">
      <w:pPr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С44</w:t>
      </w:r>
    </w:p>
    <w:p w:rsidR="00E14D6D" w:rsidRDefault="00E14D6D">
      <w:pPr>
        <w:rPr>
          <w:b/>
          <w:sz w:val="28"/>
          <w:szCs w:val="28"/>
          <w:highlight w:val="yellow"/>
          <w:lang w:val="ru-RU" w:eastAsia="ru-RU"/>
        </w:rPr>
      </w:pPr>
    </w:p>
    <w:p w:rsidR="00E14D6D" w:rsidRDefault="002B68D0">
      <w:pPr>
        <w:jc w:val="both"/>
        <w:rPr>
          <w:sz w:val="26"/>
          <w:szCs w:val="26"/>
          <w:lang w:val="ru-RU" w:eastAsia="ru-RU"/>
        </w:rPr>
      </w:pPr>
      <w:r>
        <w:rPr>
          <w:b/>
          <w:sz w:val="28"/>
          <w:szCs w:val="28"/>
          <w:lang w:val="ru-RU" w:eastAsia="ru-RU"/>
        </w:rPr>
        <w:t>Рецензент:</w:t>
      </w:r>
      <w:r>
        <w:rPr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/>
        </w:rPr>
        <w:t>к</w:t>
      </w:r>
      <w:r>
        <w:rPr>
          <w:sz w:val="26"/>
          <w:szCs w:val="26"/>
          <w:lang w:val="ru-RU" w:eastAsia="ru-RU"/>
        </w:rPr>
        <w:t xml:space="preserve"> к.э.н., доцент </w:t>
      </w:r>
      <w:r>
        <w:rPr>
          <w:bCs/>
          <w:sz w:val="28"/>
          <w:szCs w:val="28"/>
          <w:lang w:val="ru-RU" w:eastAsia="ru-RU"/>
        </w:rPr>
        <w:t>Департамента менеджмента и маркетинга в спорте</w:t>
      </w:r>
      <w:r>
        <w:rPr>
          <w:sz w:val="26"/>
          <w:szCs w:val="26"/>
          <w:lang w:val="ru-RU" w:eastAsia="ru-RU"/>
        </w:rPr>
        <w:t xml:space="preserve"> Факультета «Высшая школа управления» Кирпичева М.А.</w:t>
      </w:r>
    </w:p>
    <w:p w:rsidR="00E14D6D" w:rsidRDefault="00E14D6D">
      <w:pPr>
        <w:jc w:val="both"/>
        <w:rPr>
          <w:b/>
          <w:sz w:val="26"/>
          <w:szCs w:val="26"/>
          <w:lang w:val="ru-RU" w:eastAsia="ru-RU"/>
        </w:rPr>
      </w:pPr>
    </w:p>
    <w:p w:rsidR="00E14D6D" w:rsidRDefault="002B68D0">
      <w:pPr>
        <w:widowControl w:val="0"/>
        <w:jc w:val="both"/>
        <w:rPr>
          <w:sz w:val="26"/>
          <w:szCs w:val="26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Скороходов С.Н., Осипова И.А., </w:t>
      </w:r>
      <w:proofErr w:type="spellStart"/>
      <w:r>
        <w:rPr>
          <w:sz w:val="28"/>
          <w:szCs w:val="28"/>
          <w:lang w:val="ru-RU" w:eastAsia="ru-RU"/>
        </w:rPr>
        <w:t>Казиахмедов</w:t>
      </w:r>
      <w:proofErr w:type="spellEnd"/>
      <w:r>
        <w:rPr>
          <w:sz w:val="28"/>
          <w:szCs w:val="28"/>
          <w:lang w:val="ru-RU" w:eastAsia="ru-RU"/>
        </w:rPr>
        <w:t xml:space="preserve"> А.М</w:t>
      </w:r>
      <w:r>
        <w:rPr>
          <w:b/>
          <w:sz w:val="26"/>
          <w:szCs w:val="26"/>
          <w:lang w:val="ru-RU"/>
        </w:rPr>
        <w:t xml:space="preserve">. Правовое обеспечение деятельности в спорте </w:t>
      </w:r>
      <w:r>
        <w:rPr>
          <w:sz w:val="26"/>
          <w:szCs w:val="26"/>
          <w:lang w:val="ru-RU" w:eastAsia="ru-RU"/>
        </w:rPr>
        <w:t xml:space="preserve">– рабочая программа дисциплины предназначена для студентов, обучающихся по направлению подготовки 38.03.02 </w:t>
      </w:r>
      <w:r>
        <w:rPr>
          <w:sz w:val="26"/>
          <w:szCs w:val="26"/>
          <w:lang w:val="ru-RU" w:eastAsia="ru-RU" w:bidi="ru-RU"/>
        </w:rPr>
        <w:t xml:space="preserve">«Менеджмент», ОП «Управление бизнесом», Профиль: «Менеджмент в спорте» </w:t>
      </w:r>
      <w:r>
        <w:rPr>
          <w:sz w:val="26"/>
          <w:szCs w:val="26"/>
          <w:lang w:val="ru-RU" w:eastAsia="ru-RU"/>
        </w:rPr>
        <w:t xml:space="preserve">(очная форма обучения)– М.: Финансовый университет, </w:t>
      </w:r>
      <w:r>
        <w:rPr>
          <w:bCs/>
          <w:sz w:val="28"/>
          <w:szCs w:val="28"/>
          <w:lang w:val="ru-RU" w:eastAsia="ru-RU"/>
        </w:rPr>
        <w:t>Департамент менеджмента и маркетинга в спорте</w:t>
      </w:r>
      <w:r>
        <w:rPr>
          <w:sz w:val="26"/>
          <w:szCs w:val="26"/>
          <w:lang w:val="ru-RU" w:eastAsia="ru-RU"/>
        </w:rPr>
        <w:t>, 2023. – 26 с.</w:t>
      </w:r>
    </w:p>
    <w:p w:rsidR="00E14D6D" w:rsidRDefault="00E14D6D">
      <w:pPr>
        <w:jc w:val="both"/>
        <w:rPr>
          <w:sz w:val="26"/>
          <w:szCs w:val="26"/>
          <w:lang w:val="ru-RU" w:eastAsia="ru-RU"/>
        </w:rPr>
      </w:pPr>
    </w:p>
    <w:p w:rsidR="00E14D6D" w:rsidRDefault="002B68D0">
      <w:pPr>
        <w:jc w:val="both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t>Настоящая рабочая программа дисциплины «Правовое обеспечение деятельности в спорте»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</w:t>
      </w:r>
    </w:p>
    <w:p w:rsidR="00E14D6D" w:rsidRDefault="00E14D6D">
      <w:pPr>
        <w:spacing w:line="360" w:lineRule="auto"/>
        <w:ind w:firstLine="709"/>
        <w:jc w:val="center"/>
        <w:rPr>
          <w:i/>
          <w:sz w:val="26"/>
          <w:szCs w:val="26"/>
          <w:lang w:val="ru-RU" w:eastAsia="ru-RU"/>
        </w:rPr>
      </w:pPr>
    </w:p>
    <w:p w:rsidR="00E14D6D" w:rsidRDefault="002B68D0">
      <w:pPr>
        <w:spacing w:line="360" w:lineRule="auto"/>
        <w:jc w:val="center"/>
        <w:rPr>
          <w:i/>
          <w:sz w:val="26"/>
          <w:szCs w:val="26"/>
          <w:lang w:val="ru-RU" w:eastAsia="ru-RU"/>
        </w:rPr>
      </w:pPr>
      <w:r>
        <w:rPr>
          <w:i/>
          <w:sz w:val="26"/>
          <w:szCs w:val="26"/>
          <w:lang w:val="ru-RU" w:eastAsia="ru-RU"/>
        </w:rPr>
        <w:t>Учебное издание</w:t>
      </w:r>
    </w:p>
    <w:p w:rsidR="00E14D6D" w:rsidRDefault="002B68D0">
      <w:pPr>
        <w:spacing w:line="360" w:lineRule="auto"/>
        <w:jc w:val="center"/>
        <w:rPr>
          <w:i/>
          <w:lang w:val="ru-RU"/>
        </w:rPr>
      </w:pPr>
      <w:r>
        <w:rPr>
          <w:i/>
          <w:lang w:val="ru-RU"/>
        </w:rPr>
        <w:t>Сергей Николаевич Скороходов</w:t>
      </w:r>
    </w:p>
    <w:p w:rsidR="00E14D6D" w:rsidRDefault="002B68D0">
      <w:pPr>
        <w:spacing w:line="360" w:lineRule="auto"/>
        <w:jc w:val="center"/>
        <w:rPr>
          <w:i/>
          <w:lang w:val="ru-RU" w:eastAsia="ru-RU"/>
        </w:rPr>
      </w:pPr>
      <w:r>
        <w:rPr>
          <w:i/>
          <w:lang w:val="ru-RU" w:eastAsia="ru-RU"/>
        </w:rPr>
        <w:t>Ирина Алексеевна Осипова</w:t>
      </w:r>
    </w:p>
    <w:p w:rsidR="00E14D6D" w:rsidRDefault="002B68D0">
      <w:pPr>
        <w:spacing w:line="360" w:lineRule="auto"/>
        <w:jc w:val="center"/>
        <w:rPr>
          <w:i/>
          <w:lang w:val="ru-RU" w:eastAsia="ru-RU"/>
        </w:rPr>
      </w:pPr>
      <w:proofErr w:type="spellStart"/>
      <w:r>
        <w:rPr>
          <w:i/>
          <w:lang w:val="ru-RU" w:eastAsia="ru-RU"/>
        </w:rPr>
        <w:t>Айваз</w:t>
      </w:r>
      <w:proofErr w:type="spellEnd"/>
      <w:r>
        <w:rPr>
          <w:i/>
          <w:lang w:val="ru-RU" w:eastAsia="ru-RU"/>
        </w:rPr>
        <w:t xml:space="preserve"> Михайлович </w:t>
      </w:r>
      <w:proofErr w:type="spellStart"/>
      <w:r>
        <w:rPr>
          <w:i/>
          <w:lang w:val="ru-RU" w:eastAsia="ru-RU"/>
        </w:rPr>
        <w:t>Казиахмедов</w:t>
      </w:r>
      <w:proofErr w:type="spellEnd"/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rFonts w:eastAsia="Calibri"/>
          <w:b/>
          <w:caps/>
          <w:sz w:val="32"/>
          <w:szCs w:val="32"/>
          <w:lang w:val="ru-RU" w:eastAsia="en-US"/>
        </w:rPr>
      </w:pPr>
      <w:r>
        <w:rPr>
          <w:rFonts w:eastAsia="Calibri"/>
          <w:b/>
          <w:caps/>
          <w:sz w:val="32"/>
          <w:szCs w:val="32"/>
          <w:lang w:val="ru-RU" w:eastAsia="en-US"/>
        </w:rPr>
        <w:t>ПРАВОВОЕ ОБЕСПЕЧЕНИЕ ДЕЯТЕЛЬНОСТИ В</w:t>
      </w:r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jc w:val="center"/>
        <w:textAlignment w:val="baseline"/>
        <w:rPr>
          <w:b/>
          <w:bCs/>
          <w:color w:val="000000"/>
          <w:sz w:val="28"/>
          <w:szCs w:val="28"/>
          <w:lang w:val="ru-RU"/>
        </w:rPr>
      </w:pPr>
      <w:r>
        <w:rPr>
          <w:rFonts w:eastAsia="Calibri"/>
          <w:b/>
          <w:caps/>
          <w:sz w:val="32"/>
          <w:szCs w:val="32"/>
          <w:lang w:val="ru-RU" w:eastAsia="en-US"/>
        </w:rPr>
        <w:t>СПОРТЕ</w:t>
      </w:r>
    </w:p>
    <w:p w:rsidR="00E14D6D" w:rsidRDefault="002B68D0">
      <w:pPr>
        <w:pStyle w:val="ae"/>
        <w:ind w:left="0"/>
        <w:jc w:val="center"/>
        <w:rPr>
          <w:bCs/>
          <w:lang w:val="ru-RU"/>
        </w:rPr>
      </w:pPr>
      <w:r>
        <w:rPr>
          <w:bCs/>
          <w:lang w:val="ru-RU"/>
        </w:rPr>
        <w:t xml:space="preserve">Рабочая программа дисциплины </w:t>
      </w:r>
    </w:p>
    <w:p w:rsidR="00E14D6D" w:rsidRDefault="00E14D6D">
      <w:pPr>
        <w:pStyle w:val="ae"/>
        <w:spacing w:after="0" w:line="360" w:lineRule="auto"/>
        <w:jc w:val="center"/>
        <w:rPr>
          <w:lang w:val="ru-RU"/>
        </w:rPr>
      </w:pPr>
    </w:p>
    <w:p w:rsidR="00E14D6D" w:rsidRDefault="002B68D0">
      <w:pPr>
        <w:pStyle w:val="ae"/>
        <w:jc w:val="center"/>
        <w:rPr>
          <w:bCs/>
          <w:lang w:val="ru-RU"/>
        </w:rPr>
      </w:pPr>
      <w:r>
        <w:rPr>
          <w:bCs/>
          <w:lang w:val="ru-RU"/>
        </w:rPr>
        <w:t xml:space="preserve">Компьютерный набор, верстка: </w:t>
      </w:r>
      <w:r>
        <w:rPr>
          <w:bCs/>
          <w:i/>
          <w:lang w:val="ru-RU"/>
        </w:rPr>
        <w:t>Скороходов С.Н.</w:t>
      </w:r>
    </w:p>
    <w:p w:rsidR="00E14D6D" w:rsidRDefault="002B68D0">
      <w:pPr>
        <w:pStyle w:val="ae"/>
        <w:jc w:val="center"/>
        <w:rPr>
          <w:bCs/>
          <w:lang w:val="ru-RU"/>
        </w:rPr>
      </w:pPr>
      <w:r>
        <w:rPr>
          <w:bCs/>
          <w:lang w:val="ru-RU"/>
        </w:rPr>
        <w:t xml:space="preserve">Формат 60х90/16. Гарнитура </w:t>
      </w:r>
      <w:proofErr w:type="spellStart"/>
      <w:r>
        <w:rPr>
          <w:bCs/>
          <w:i/>
        </w:rPr>
        <w:t>TimesNewRoman</w:t>
      </w:r>
      <w:proofErr w:type="spellEnd"/>
    </w:p>
    <w:p w:rsidR="00E14D6D" w:rsidRDefault="002B68D0">
      <w:pPr>
        <w:pStyle w:val="ae"/>
        <w:jc w:val="center"/>
        <w:rPr>
          <w:bCs/>
          <w:lang w:val="ru-RU"/>
        </w:rPr>
      </w:pPr>
      <w:proofErr w:type="spellStart"/>
      <w:r>
        <w:rPr>
          <w:bCs/>
          <w:lang w:val="ru-RU"/>
        </w:rPr>
        <w:t>Усл</w:t>
      </w:r>
      <w:proofErr w:type="spellEnd"/>
      <w:r>
        <w:rPr>
          <w:bCs/>
          <w:lang w:val="ru-RU"/>
        </w:rPr>
        <w:t xml:space="preserve">. </w:t>
      </w:r>
      <w:proofErr w:type="spellStart"/>
      <w:r>
        <w:rPr>
          <w:bCs/>
          <w:lang w:val="ru-RU"/>
        </w:rPr>
        <w:t>п.л</w:t>
      </w:r>
      <w:proofErr w:type="spellEnd"/>
      <w:r>
        <w:rPr>
          <w:bCs/>
          <w:lang w:val="ru-RU"/>
        </w:rPr>
        <w:t>. 3.05. Изд. № -……. Тираж __ экз.</w:t>
      </w:r>
    </w:p>
    <w:p w:rsidR="00E14D6D" w:rsidRDefault="002B68D0">
      <w:pPr>
        <w:pStyle w:val="ae"/>
        <w:jc w:val="center"/>
        <w:rPr>
          <w:bCs/>
          <w:lang w:val="ru-RU"/>
        </w:rPr>
      </w:pPr>
      <w:r>
        <w:rPr>
          <w:bCs/>
          <w:lang w:val="ru-RU"/>
        </w:rPr>
        <w:t>Заказ ____________</w:t>
      </w:r>
    </w:p>
    <w:p w:rsidR="00E14D6D" w:rsidRDefault="002B68D0">
      <w:pPr>
        <w:pStyle w:val="ae"/>
        <w:jc w:val="center"/>
        <w:rPr>
          <w:bCs/>
          <w:lang w:val="ru-RU"/>
        </w:rPr>
      </w:pPr>
      <w:r>
        <w:rPr>
          <w:bCs/>
          <w:lang w:val="ru-RU"/>
        </w:rPr>
        <w:t>Отпечатано в Финансовом университете</w:t>
      </w:r>
    </w:p>
    <w:p w:rsidR="00E14D6D" w:rsidRDefault="00E14D6D">
      <w:pPr>
        <w:ind w:left="3828"/>
        <w:jc w:val="both"/>
        <w:rPr>
          <w:spacing w:val="-6"/>
          <w:lang w:val="ru-RU" w:eastAsia="ru-RU"/>
        </w:rPr>
      </w:pPr>
    </w:p>
    <w:p w:rsidR="00E14D6D" w:rsidRDefault="00E14D6D">
      <w:pPr>
        <w:jc w:val="both"/>
        <w:rPr>
          <w:spacing w:val="-6"/>
          <w:lang w:val="ru-RU" w:eastAsia="ru-RU"/>
        </w:rPr>
      </w:pPr>
    </w:p>
    <w:p w:rsidR="00E14D6D" w:rsidRDefault="00E14D6D">
      <w:pPr>
        <w:jc w:val="both"/>
        <w:rPr>
          <w:spacing w:val="-6"/>
          <w:lang w:val="ru-RU" w:eastAsia="ru-RU"/>
        </w:rPr>
      </w:pPr>
    </w:p>
    <w:p w:rsidR="00E14D6D" w:rsidRDefault="00E14D6D">
      <w:pPr>
        <w:jc w:val="both"/>
        <w:rPr>
          <w:spacing w:val="-6"/>
          <w:lang w:val="ru-RU" w:eastAsia="ru-RU"/>
        </w:rPr>
      </w:pPr>
    </w:p>
    <w:p w:rsidR="00E14D6D" w:rsidRDefault="002B68D0">
      <w:pPr>
        <w:jc w:val="right"/>
        <w:rPr>
          <w:spacing w:val="-6"/>
          <w:lang w:val="ru-RU" w:eastAsia="ru-RU"/>
        </w:rPr>
      </w:pPr>
      <w:r>
        <w:rPr>
          <w:rFonts w:ascii="Symbol" w:eastAsia="Symbol" w:hAnsi="Symbol" w:cs="Symbol"/>
          <w:bCs/>
          <w:spacing w:val="-6"/>
          <w:lang w:eastAsia="ru-RU"/>
        </w:rPr>
        <w:t></w:t>
      </w:r>
      <w:r>
        <w:rPr>
          <w:bCs/>
          <w:spacing w:val="-6"/>
          <w:lang w:val="ru-RU" w:eastAsia="ru-RU"/>
        </w:rPr>
        <w:t>Скороходов С.Н.</w:t>
      </w:r>
      <w:r>
        <w:rPr>
          <w:spacing w:val="-6"/>
          <w:lang w:val="ru-RU" w:eastAsia="ru-RU"/>
        </w:rPr>
        <w:t>,</w:t>
      </w:r>
      <w:r>
        <w:rPr>
          <w:sz w:val="28"/>
          <w:szCs w:val="28"/>
          <w:lang w:val="ru-RU" w:eastAsia="ru-RU"/>
        </w:rPr>
        <w:t xml:space="preserve"> </w:t>
      </w:r>
      <w:r>
        <w:rPr>
          <w:spacing w:val="-6"/>
          <w:lang w:val="ru-RU" w:eastAsia="ru-RU"/>
        </w:rPr>
        <w:t xml:space="preserve">Осипова И.А., </w:t>
      </w:r>
      <w:proofErr w:type="spellStart"/>
      <w:r>
        <w:rPr>
          <w:spacing w:val="-6"/>
          <w:lang w:val="ru-RU" w:eastAsia="ru-RU"/>
        </w:rPr>
        <w:t>Казиахмедов</w:t>
      </w:r>
      <w:proofErr w:type="spellEnd"/>
      <w:r>
        <w:rPr>
          <w:spacing w:val="-6"/>
          <w:lang w:val="ru-RU" w:eastAsia="ru-RU"/>
        </w:rPr>
        <w:t xml:space="preserve"> А.М</w:t>
      </w:r>
      <w:r>
        <w:rPr>
          <w:b/>
          <w:spacing w:val="-6"/>
          <w:lang w:val="ru-RU" w:eastAsia="ru-RU"/>
        </w:rPr>
        <w:t xml:space="preserve">. </w:t>
      </w:r>
      <w:r>
        <w:rPr>
          <w:spacing w:val="-6"/>
          <w:lang w:val="ru-RU" w:eastAsia="ru-RU"/>
        </w:rPr>
        <w:t xml:space="preserve"> 2023</w:t>
      </w:r>
    </w:p>
    <w:p w:rsidR="00E14D6D" w:rsidRDefault="002B68D0">
      <w:pPr>
        <w:ind w:left="3828"/>
        <w:jc w:val="right"/>
        <w:rPr>
          <w:i/>
          <w:lang w:val="ru-RU" w:eastAsia="ru-RU"/>
        </w:rPr>
      </w:pPr>
      <w:r>
        <w:rPr>
          <w:rFonts w:ascii="Symbol" w:eastAsia="Symbol" w:hAnsi="Symbol" w:cs="Symbol"/>
          <w:bCs/>
          <w:lang w:eastAsia="ru-RU"/>
        </w:rPr>
        <w:t></w:t>
      </w:r>
      <w:r>
        <w:rPr>
          <w:bCs/>
          <w:lang w:val="ru-RU" w:eastAsia="ru-RU"/>
        </w:rPr>
        <w:t xml:space="preserve"> Финансовый университет, 2023</w:t>
      </w:r>
    </w:p>
    <w:p w:rsidR="00E14D6D" w:rsidRDefault="002B68D0">
      <w:pPr>
        <w:spacing w:line="360" w:lineRule="auto"/>
        <w:ind w:firstLine="709"/>
        <w:jc w:val="center"/>
        <w:rPr>
          <w:b/>
          <w:bCs/>
          <w:sz w:val="28"/>
          <w:szCs w:val="28"/>
          <w:lang w:val="ru-RU"/>
        </w:rPr>
      </w:pPr>
      <w:r>
        <w:br w:type="column"/>
      </w:r>
      <w:r>
        <w:rPr>
          <w:b/>
          <w:bCs/>
          <w:sz w:val="28"/>
          <w:szCs w:val="28"/>
          <w:lang w:val="ru-RU"/>
        </w:rPr>
        <w:lastRenderedPageBreak/>
        <w:t>СОДЕРЖАНИЕ</w:t>
      </w:r>
    </w:p>
    <w:tbl>
      <w:tblPr>
        <w:tblStyle w:val="afff5"/>
        <w:tblW w:w="10456" w:type="dxa"/>
        <w:tblLayout w:type="fixed"/>
        <w:tblLook w:val="04A0" w:firstRow="1" w:lastRow="0" w:firstColumn="1" w:lastColumn="0" w:noHBand="0" w:noVBand="1"/>
      </w:tblPr>
      <w:tblGrid>
        <w:gridCol w:w="9849"/>
        <w:gridCol w:w="607"/>
      </w:tblGrid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1. Наименование дисциплины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3. Место дисциплины в структуре образовательной программы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4.</w:t>
            </w:r>
            <w:r>
              <w:rPr>
                <w:bCs/>
              </w:rPr>
              <w:t> </w:t>
            </w:r>
            <w:r>
              <w:rPr>
                <w:bCs/>
                <w:lang w:val="ru-RU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в семестре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</w:rPr>
              <w:t xml:space="preserve">5.1. </w:t>
            </w:r>
            <w:proofErr w:type="spellStart"/>
            <w:r>
              <w:rPr>
                <w:sz w:val="22"/>
              </w:rPr>
              <w:t>Содержание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дисциплины</w:t>
            </w:r>
            <w:proofErr w:type="spellEnd"/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7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</w:rPr>
              <w:t xml:space="preserve">5.2 </w:t>
            </w:r>
            <w:proofErr w:type="spellStart"/>
            <w:r>
              <w:rPr>
                <w:sz w:val="22"/>
              </w:rPr>
              <w:t>Учебно-тематический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план</w:t>
            </w:r>
            <w:proofErr w:type="spellEnd"/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8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</w:rPr>
              <w:t xml:space="preserve">5.3 </w:t>
            </w:r>
            <w:proofErr w:type="spellStart"/>
            <w:r>
              <w:rPr>
                <w:sz w:val="22"/>
              </w:rPr>
              <w:t>Содержание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семинаров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практических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занятий</w:t>
            </w:r>
            <w:proofErr w:type="spellEnd"/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9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1</w:t>
            </w:r>
            <w:r>
              <w:rPr>
                <w:bCs/>
                <w:lang w:val="ru-RU"/>
              </w:rPr>
              <w:t>1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17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8. Перечень основной и дополнительной учебной литературы, необходимой для освоения дисциплины </w:t>
            </w:r>
            <w:r>
              <w:rPr>
                <w:lang w:val="ru-RU"/>
              </w:rPr>
              <w:t>«Правовое обеспечение деятельности в спорте»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2</w:t>
            </w:r>
            <w:r>
              <w:rPr>
                <w:bCs/>
                <w:lang w:val="ru-RU"/>
              </w:rPr>
              <w:t>3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9.</w:t>
            </w:r>
            <w:r>
              <w:rPr>
                <w:bCs/>
              </w:rPr>
              <w:t> </w:t>
            </w:r>
            <w:r>
              <w:rPr>
                <w:bCs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2</w:t>
            </w:r>
            <w:r>
              <w:rPr>
                <w:bCs/>
                <w:lang w:val="ru-RU"/>
              </w:rPr>
              <w:t>4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2</w:t>
            </w:r>
            <w:r>
              <w:rPr>
                <w:bCs/>
                <w:lang w:val="ru-RU"/>
              </w:rPr>
              <w:t>5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информационно – справочных систем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25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</w:rPr>
              <w:t xml:space="preserve">11.1. </w:t>
            </w:r>
            <w:proofErr w:type="spellStart"/>
            <w:r>
              <w:rPr>
                <w:sz w:val="22"/>
              </w:rPr>
              <w:t>Комплект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лицензионного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программного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обеспечения</w:t>
            </w:r>
            <w:proofErr w:type="spellEnd"/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25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  <w:lang w:val="ru-RU"/>
              </w:rPr>
              <w:t>11.2. Современные профессиональные базы данных и информационные справочные системы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 xml:space="preserve"> 26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sz w:val="22"/>
                <w:lang w:val="ru-RU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26</w:t>
            </w:r>
          </w:p>
        </w:tc>
      </w:tr>
      <w:tr w:rsidR="00E14D6D">
        <w:tc>
          <w:tcPr>
            <w:tcW w:w="9848" w:type="dxa"/>
          </w:tcPr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07" w:type="dxa"/>
            <w:vAlign w:val="center"/>
          </w:tcPr>
          <w:p w:rsidR="00E14D6D" w:rsidRDefault="002B68D0">
            <w:pPr>
              <w:widowControl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26</w:t>
            </w:r>
          </w:p>
        </w:tc>
      </w:tr>
    </w:tbl>
    <w:p w:rsidR="00E14D6D" w:rsidRDefault="00E14D6D">
      <w:pPr>
        <w:ind w:firstLine="709"/>
        <w:jc w:val="center"/>
        <w:rPr>
          <w:bCs/>
        </w:rPr>
      </w:pPr>
    </w:p>
    <w:p w:rsidR="00E14D6D" w:rsidRDefault="00E14D6D">
      <w:pPr>
        <w:pStyle w:val="affc"/>
        <w:spacing w:line="240" w:lineRule="auto"/>
        <w:jc w:val="both"/>
      </w:pPr>
    </w:p>
    <w:p w:rsidR="00E14D6D" w:rsidRDefault="00E14D6D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E14D6D" w:rsidRDefault="002B68D0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br w:type="column"/>
      </w:r>
      <w:bookmarkStart w:id="1" w:name="_Toc70975392"/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1. Наименование дисциплины</w:t>
      </w:r>
      <w:bookmarkEnd w:id="1"/>
    </w:p>
    <w:p w:rsidR="00E14D6D" w:rsidRDefault="00E14D6D">
      <w:pPr>
        <w:pStyle w:val="af5"/>
        <w:shd w:val="clear" w:color="auto" w:fill="FFFFFF"/>
        <w:spacing w:beforeAutospacing="0" w:afterAutospacing="0" w:line="360" w:lineRule="auto"/>
        <w:ind w:firstLine="709"/>
        <w:jc w:val="both"/>
        <w:textAlignment w:val="baseline"/>
        <w:rPr>
          <w:sz w:val="14"/>
          <w:szCs w:val="14"/>
          <w:lang w:val="ru-RU"/>
        </w:rPr>
      </w:pPr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«Правовое обеспечение деятельности в спорте»</w:t>
      </w:r>
    </w:p>
    <w:p w:rsidR="00E14D6D" w:rsidRDefault="00E14D6D">
      <w:pPr>
        <w:pStyle w:val="af5"/>
        <w:shd w:val="clear" w:color="auto" w:fill="FFFFFF"/>
        <w:spacing w:beforeAutospacing="0" w:afterAutospacing="0" w:line="360" w:lineRule="auto"/>
        <w:ind w:firstLine="709"/>
        <w:jc w:val="both"/>
        <w:textAlignment w:val="baseline"/>
        <w:rPr>
          <w:color w:val="000000"/>
          <w:sz w:val="18"/>
          <w:szCs w:val="18"/>
          <w:lang w:val="ru-RU"/>
        </w:rPr>
      </w:pPr>
    </w:p>
    <w:p w:rsidR="00E14D6D" w:rsidRDefault="002B68D0">
      <w:pPr>
        <w:pStyle w:val="1"/>
        <w:spacing w:before="0"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bookmarkStart w:id="2" w:name="_Toc70975393"/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:</w:t>
      </w:r>
    </w:p>
    <w:p w:rsidR="00E14D6D" w:rsidRDefault="00E14D6D">
      <w:pPr>
        <w:rPr>
          <w:sz w:val="2"/>
          <w:szCs w:val="2"/>
          <w:lang w:val="ru-RU" w:eastAsia="ru-RU"/>
        </w:rPr>
      </w:pPr>
    </w:p>
    <w:tbl>
      <w:tblPr>
        <w:tblStyle w:val="afff5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4"/>
        <w:gridCol w:w="2407"/>
        <w:gridCol w:w="3263"/>
        <w:gridCol w:w="3401"/>
      </w:tblGrid>
      <w:tr w:rsidR="00E14D6D" w:rsidRPr="00353711">
        <w:tc>
          <w:tcPr>
            <w:tcW w:w="993" w:type="dxa"/>
            <w:vAlign w:val="center"/>
          </w:tcPr>
          <w:p w:rsidR="00E14D6D" w:rsidRDefault="002B68D0">
            <w:pPr>
              <w:widowControl w:val="0"/>
              <w:jc w:val="center"/>
            </w:pPr>
            <w:proofErr w:type="spellStart"/>
            <w:r>
              <w:rPr>
                <w:sz w:val="22"/>
              </w:rPr>
              <w:t>Код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компетенции</w:t>
            </w:r>
            <w:proofErr w:type="spellEnd"/>
          </w:p>
        </w:tc>
        <w:tc>
          <w:tcPr>
            <w:tcW w:w="2407" w:type="dxa"/>
            <w:vAlign w:val="center"/>
          </w:tcPr>
          <w:p w:rsidR="00E14D6D" w:rsidRDefault="002B68D0">
            <w:pPr>
              <w:widowControl w:val="0"/>
              <w:jc w:val="center"/>
            </w:pPr>
            <w:proofErr w:type="spellStart"/>
            <w:r>
              <w:rPr>
                <w:sz w:val="22"/>
              </w:rPr>
              <w:t>Наименование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компетенции</w:t>
            </w:r>
            <w:proofErr w:type="spellEnd"/>
          </w:p>
        </w:tc>
        <w:tc>
          <w:tcPr>
            <w:tcW w:w="3263" w:type="dxa"/>
            <w:vAlign w:val="center"/>
          </w:tcPr>
          <w:p w:rsidR="00E14D6D" w:rsidRDefault="002B68D0">
            <w:pPr>
              <w:widowControl w:val="0"/>
              <w:jc w:val="center"/>
            </w:pPr>
            <w:proofErr w:type="spellStart"/>
            <w:r>
              <w:rPr>
                <w:sz w:val="22"/>
              </w:rPr>
              <w:t>Индикаторы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достижения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компетенции</w:t>
            </w:r>
            <w:proofErr w:type="spellEnd"/>
          </w:p>
        </w:tc>
        <w:tc>
          <w:tcPr>
            <w:tcW w:w="3401" w:type="dxa"/>
            <w:vAlign w:val="center"/>
          </w:tcPr>
          <w:p w:rsidR="00E14D6D" w:rsidRDefault="002B68D0">
            <w:pPr>
              <w:widowControl w:val="0"/>
              <w:jc w:val="center"/>
              <w:rPr>
                <w:lang w:val="ru-RU"/>
              </w:rPr>
            </w:pPr>
            <w:r>
              <w:rPr>
                <w:sz w:val="22"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E14D6D" w:rsidRPr="00353711">
        <w:tc>
          <w:tcPr>
            <w:tcW w:w="993" w:type="dxa"/>
          </w:tcPr>
          <w:p w:rsidR="00E14D6D" w:rsidRDefault="002B68D0">
            <w:pPr>
              <w:widowControl w:val="0"/>
            </w:pPr>
            <w:r>
              <w:t>ПКП-1</w:t>
            </w:r>
          </w:p>
        </w:tc>
        <w:tc>
          <w:tcPr>
            <w:tcW w:w="2407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Способность осуществлять контроль и вести учёт деятельности спортивно-оздоровительной работы</w:t>
            </w:r>
          </w:p>
        </w:tc>
        <w:tc>
          <w:tcPr>
            <w:tcW w:w="3263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1.Использует знание регулирующих норм в работе со средствами массовой информации и в продаже прав на телетрансляцию спортивных мероприятий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2.Демонстрирует знание действующих правовых норм, ресурсов и ограничений в олимпийском движении и профессиональном спорте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3.Разрабатывает оптимальные решения по координации, контролю и учёте деятельности спортивных клубов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</w:tc>
        <w:tc>
          <w:tcPr>
            <w:tcW w:w="3401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sz w:val="22"/>
                <w:lang w:val="ru-RU"/>
              </w:rPr>
              <w:t>Нормативно-правовые основы стратегий развития индустрии спорта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pStyle w:val="7"/>
              <w:widowControl w:val="0"/>
              <w:spacing w:before="0"/>
              <w:rPr>
                <w:i w:val="0"/>
                <w:color w:val="000000" w:themeColor="text1"/>
                <w:lang w:val="ru-RU"/>
              </w:rPr>
            </w:pPr>
            <w:r>
              <w:rPr>
                <w:i w:val="0"/>
                <w:color w:val="000000" w:themeColor="text1"/>
                <w:lang w:val="ru-RU"/>
              </w:rPr>
              <w:t>Применять в практической деятельности управления спортивными проектами правовой инструментарий</w:t>
            </w:r>
          </w:p>
          <w:p w:rsidR="00E14D6D" w:rsidRDefault="00E14D6D">
            <w:pPr>
              <w:widowControl w:val="0"/>
              <w:rPr>
                <w:bCs/>
                <w:highlight w:val="yellow"/>
                <w:lang w:val="ru-RU"/>
              </w:rPr>
            </w:pP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Установленные законодательством инструменты управления спортивными проектами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bCs/>
                <w:highlight w:val="yellow"/>
                <w:lang w:val="ru-RU"/>
              </w:rPr>
            </w:pPr>
            <w:r>
              <w:rPr>
                <w:bCs/>
                <w:sz w:val="22"/>
                <w:lang w:val="ru-RU"/>
              </w:rPr>
              <w:t>Управлять проектами в индустрии спорта в рамках действующего законодательства</w:t>
            </w:r>
          </w:p>
          <w:p w:rsidR="00E14D6D" w:rsidRDefault="00E14D6D">
            <w:pPr>
              <w:widowControl w:val="0"/>
              <w:rPr>
                <w:bCs/>
                <w:highlight w:val="yellow"/>
                <w:lang w:val="ru-RU"/>
              </w:rPr>
            </w:pP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Виды нормативно-правовых рисков, возникающих в ходе реализации стратегии развития индустрии спорта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>Выявлять нормативно-правовые риски реализации стратегии развития индустрии спорта и формировать действия для их минимизации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</w:tc>
      </w:tr>
      <w:tr w:rsidR="00E14D6D" w:rsidRPr="00353711">
        <w:tc>
          <w:tcPr>
            <w:tcW w:w="993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</w:rPr>
              <w:t>ПК</w:t>
            </w:r>
            <w:r>
              <w:rPr>
                <w:sz w:val="22"/>
                <w:lang w:val="ru-RU"/>
              </w:rPr>
              <w:t>П</w:t>
            </w:r>
            <w:r>
              <w:rPr>
                <w:sz w:val="22"/>
              </w:rPr>
              <w:t>-</w:t>
            </w:r>
            <w:r>
              <w:rPr>
                <w:sz w:val="22"/>
                <w:lang w:val="ru-RU"/>
              </w:rPr>
              <w:t>4</w:t>
            </w:r>
          </w:p>
        </w:tc>
        <w:tc>
          <w:tcPr>
            <w:tcW w:w="2407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>Способность управлять текущей деятельностью спортивных организаций</w:t>
            </w:r>
          </w:p>
        </w:tc>
        <w:tc>
          <w:tcPr>
            <w:tcW w:w="3263" w:type="dxa"/>
          </w:tcPr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lang w:val="ru-RU"/>
              </w:rPr>
              <w:t>1. Осуществляет функции управления текущей деятельностью спортивных организаций, в том числе в сфере профессионального спорта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lang w:val="ru-RU"/>
              </w:rPr>
              <w:t xml:space="preserve">2. Обосновывает выбор </w:t>
            </w:r>
            <w:r>
              <w:rPr>
                <w:lang w:val="ru-RU"/>
              </w:rPr>
              <w:lastRenderedPageBreak/>
              <w:t>управленческих решений в процессе планирования и организации спортивных событий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lang w:val="ru-RU"/>
              </w:rPr>
              <w:t>3. Демонстрирует знания отечественных и зарубежных практик управления деятельностью в сфере спортивного бизнеса</w:t>
            </w:r>
          </w:p>
        </w:tc>
        <w:tc>
          <w:tcPr>
            <w:tcW w:w="3401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lastRenderedPageBreak/>
              <w:t>Знать: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sz w:val="22"/>
                <w:lang w:val="ru-RU"/>
              </w:rPr>
              <w:t>Основы правового регулирования и управления деятельностью спортивных организаций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 xml:space="preserve">Управлять спортивными </w:t>
            </w:r>
            <w:r>
              <w:rPr>
                <w:sz w:val="22"/>
                <w:lang w:val="ru-RU"/>
              </w:rPr>
              <w:lastRenderedPageBreak/>
              <w:t>проектами в сфере профессионального спорта, а также в сфере правового обеспечения управления спортивной организацией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rFonts w:eastAsia="Calibri"/>
                <w:bCs/>
                <w:lang w:val="ru-RU" w:eastAsia="en-US"/>
              </w:rPr>
              <w:t>Методы управленческих решений</w:t>
            </w:r>
            <w:r>
              <w:rPr>
                <w:lang w:val="ru-RU"/>
              </w:rPr>
              <w:t>, связанные с правовым обеспечением деятельности спортивной организации.</w:t>
            </w:r>
            <w:r>
              <w:rPr>
                <w:bCs/>
                <w:lang w:val="ru-RU"/>
              </w:rPr>
              <w:br/>
            </w:r>
            <w:r>
              <w:rPr>
                <w:b/>
                <w:lang w:val="ru-RU"/>
              </w:rPr>
              <w:t>Уметь: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rFonts w:eastAsia="Calibri"/>
                <w:bCs/>
                <w:lang w:val="ru-RU" w:eastAsia="en-US"/>
              </w:rPr>
              <w:t>Реализовывать управление спортивной организацией в соответствии с основами правого законодательства</w:t>
            </w:r>
          </w:p>
          <w:p w:rsidR="00E14D6D" w:rsidRDefault="00E14D6D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rFonts w:eastAsia="Calibri"/>
                <w:bCs/>
                <w:lang w:val="ru-RU" w:eastAsia="en-US"/>
              </w:rPr>
              <w:t>Современные подходы управления спортивным бизнесом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rFonts w:eastAsia="Calibri"/>
                <w:bCs/>
                <w:lang w:val="ru-RU" w:eastAsia="en-US"/>
              </w:rPr>
              <w:t xml:space="preserve">Повышать эффективность деятельности спортивной организации за счет </w:t>
            </w:r>
            <w:r>
              <w:rPr>
                <w:lang w:val="ru-RU"/>
              </w:rPr>
              <w:t>инновационных методов управления.</w:t>
            </w:r>
          </w:p>
          <w:p w:rsidR="00E14D6D" w:rsidRDefault="00E14D6D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</w:p>
        </w:tc>
      </w:tr>
    </w:tbl>
    <w:p w:rsidR="00E14D6D" w:rsidRDefault="00E14D6D">
      <w:pPr>
        <w:pStyle w:val="af5"/>
        <w:shd w:val="clear" w:color="auto" w:fill="FFFFFF"/>
        <w:spacing w:beforeAutospacing="0" w:afterAutospacing="0" w:line="360" w:lineRule="auto"/>
        <w:textAlignment w:val="baseline"/>
        <w:rPr>
          <w:b/>
          <w:bCs/>
          <w:color w:val="000000"/>
          <w:lang w:val="ru-RU"/>
        </w:rPr>
      </w:pPr>
    </w:p>
    <w:p w:rsidR="00E14D6D" w:rsidRDefault="002B68D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Toc70975394"/>
      <w:r>
        <w:rPr>
          <w:rFonts w:ascii="Times New Roman" w:hAnsi="Times New Roman" w:cs="Times New Roman"/>
          <w:sz w:val="28"/>
          <w:szCs w:val="28"/>
          <w:lang w:val="ru-RU"/>
        </w:rPr>
        <w:t>3. Место дисциплины в структуре образовательной программы</w:t>
      </w:r>
      <w:bookmarkEnd w:id="3"/>
    </w:p>
    <w:p w:rsidR="00E14D6D" w:rsidRDefault="00E14D6D">
      <w:pPr>
        <w:rPr>
          <w:sz w:val="2"/>
          <w:szCs w:val="2"/>
          <w:lang w:val="ru-RU" w:eastAsia="ru-RU"/>
        </w:rPr>
      </w:pPr>
    </w:p>
    <w:p w:rsidR="00E14D6D" w:rsidRDefault="002B68D0">
      <w:pPr>
        <w:spacing w:line="360" w:lineRule="auto"/>
        <w:ind w:firstLine="709"/>
        <w:jc w:val="both"/>
        <w:rPr>
          <w:rStyle w:val="a7"/>
          <w:sz w:val="28"/>
          <w:szCs w:val="28"/>
          <w:lang w:val="ru-RU"/>
        </w:rPr>
      </w:pPr>
      <w:r>
        <w:rPr>
          <w:rStyle w:val="a7"/>
          <w:sz w:val="28"/>
          <w:szCs w:val="28"/>
          <w:lang w:val="ru-RU"/>
        </w:rPr>
        <w:t xml:space="preserve">Дисциплина «Правовое обеспечение </w:t>
      </w:r>
      <w:r>
        <w:rPr>
          <w:sz w:val="28"/>
          <w:szCs w:val="28"/>
          <w:lang w:val="ru-RU"/>
        </w:rPr>
        <w:t>деятельности в спорте</w:t>
      </w:r>
      <w:r>
        <w:rPr>
          <w:rStyle w:val="a7"/>
          <w:sz w:val="28"/>
          <w:szCs w:val="28"/>
          <w:lang w:val="ru-RU"/>
        </w:rPr>
        <w:t xml:space="preserve">» </w:t>
      </w:r>
      <w:r>
        <w:rPr>
          <w:rStyle w:val="a7"/>
          <w:sz w:val="28"/>
          <w:szCs w:val="28"/>
          <w:shd w:val="clear" w:color="auto" w:fill="FFFFFF"/>
          <w:lang w:val="ru-RU"/>
        </w:rPr>
        <w:t xml:space="preserve">относится к модулю профиля </w:t>
      </w:r>
      <w:r>
        <w:rPr>
          <w:sz w:val="28"/>
          <w:szCs w:val="28"/>
          <w:shd w:val="clear" w:color="auto" w:fill="FFFFFF"/>
          <w:lang w:val="ru-RU"/>
        </w:rPr>
        <w:t>«Менеджмент в спорте»</w:t>
      </w:r>
      <w:r>
        <w:rPr>
          <w:rStyle w:val="a7"/>
          <w:sz w:val="28"/>
          <w:szCs w:val="28"/>
          <w:lang w:val="ru-RU"/>
        </w:rPr>
        <w:t xml:space="preserve"> образовательной программы «Управление бизнесом», направление 38.03.02 «Менеджмент».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Дисциплина «</w:t>
      </w:r>
      <w:r>
        <w:rPr>
          <w:rStyle w:val="a7"/>
          <w:sz w:val="28"/>
          <w:szCs w:val="28"/>
          <w:lang w:val="ru-RU"/>
        </w:rPr>
        <w:t xml:space="preserve">Правовое обеспечение </w:t>
      </w:r>
      <w:r>
        <w:rPr>
          <w:sz w:val="28"/>
          <w:szCs w:val="28"/>
          <w:lang w:val="ru-RU"/>
        </w:rPr>
        <w:t>деятельности в спорте» в ряду управленческих дисциплин является основополагающей для формирования у студентов управленческого мышления, основанного на понимании процессов</w:t>
      </w:r>
      <w:r w:rsidR="00415C9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управления в индустрии спорта.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Основные требования к входным знаниям, умениям и компетенциям студентов: 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знание теоретических и практических аспектов функционирования индустрии спорта;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 общее понимание структуры спортивных организаций;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умение ставить цели и формулировать задачи в бизнесе и в ходе организационных изменений;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владение навыками применения информационно-программных средств, в том числе навыки работы в </w:t>
      </w:r>
      <w:proofErr w:type="spellStart"/>
      <w:r>
        <w:rPr>
          <w:sz w:val="28"/>
          <w:szCs w:val="28"/>
        </w:rPr>
        <w:t>MSPowerPoint</w:t>
      </w:r>
      <w:proofErr w:type="spellEnd"/>
      <w:r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</w:rPr>
        <w:t>Excel</w:t>
      </w:r>
      <w:r>
        <w:rPr>
          <w:sz w:val="28"/>
          <w:szCs w:val="28"/>
          <w:lang w:val="ru-RU"/>
        </w:rPr>
        <w:t>.</w:t>
      </w:r>
    </w:p>
    <w:p w:rsidR="00E14D6D" w:rsidRDefault="002B68D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70975395"/>
      <w:r>
        <w:rPr>
          <w:rFonts w:ascii="Times New Roman" w:hAnsi="Times New Roman" w:cs="Times New Roman"/>
          <w:sz w:val="28"/>
          <w:szCs w:val="28"/>
          <w:lang w:val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в семестре</w:t>
      </w:r>
      <w:bookmarkEnd w:id="4"/>
    </w:p>
    <w:p w:rsidR="00E14D6D" w:rsidRDefault="00E14D6D">
      <w:pPr>
        <w:rPr>
          <w:sz w:val="2"/>
          <w:szCs w:val="2"/>
          <w:lang w:val="ru-RU" w:eastAsia="ru-RU"/>
        </w:rPr>
      </w:pP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Для студентов, обучающихся по направлению подготовки 38.03.02 «Менеджмент» ОП «Управление бизнесом», Профиль: «Менеджмент в спорте» (очная форма обучения).</w:t>
      </w:r>
    </w:p>
    <w:p w:rsidR="00E14D6D" w:rsidRDefault="002B68D0">
      <w:pPr>
        <w:spacing w:line="360" w:lineRule="auto"/>
        <w:ind w:firstLine="709"/>
        <w:jc w:val="right"/>
        <w:rPr>
          <w:color w:val="000000"/>
          <w:lang w:eastAsia="ru-RU"/>
        </w:rPr>
      </w:pPr>
      <w:proofErr w:type="spellStart"/>
      <w:r>
        <w:rPr>
          <w:color w:val="000000"/>
          <w:lang w:eastAsia="ru-RU"/>
        </w:rPr>
        <w:t>Таблица</w:t>
      </w:r>
      <w:proofErr w:type="spellEnd"/>
      <w:r>
        <w:rPr>
          <w:color w:val="000000"/>
          <w:lang w:eastAsia="ru-RU"/>
        </w:rPr>
        <w:t xml:space="preserve"> 1</w:t>
      </w:r>
    </w:p>
    <w:tbl>
      <w:tblPr>
        <w:tblW w:w="4800" w:type="pct"/>
        <w:jc w:val="center"/>
        <w:tblLayout w:type="fixed"/>
        <w:tblLook w:val="01E0" w:firstRow="1" w:lastRow="1" w:firstColumn="1" w:lastColumn="1" w:noHBand="0" w:noVBand="0"/>
      </w:tblPr>
      <w:tblGrid>
        <w:gridCol w:w="4363"/>
        <w:gridCol w:w="2575"/>
        <w:gridCol w:w="2578"/>
      </w:tblGrid>
      <w:tr w:rsidR="00E14D6D">
        <w:trPr>
          <w:trHeight w:val="654"/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Вид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учебной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работы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Всего (в </w:t>
            </w:r>
            <w:proofErr w:type="spellStart"/>
            <w:r>
              <w:rPr>
                <w:b/>
                <w:bCs/>
                <w:lang w:val="ru-RU"/>
              </w:rPr>
              <w:t>з.е</w:t>
            </w:r>
            <w:proofErr w:type="spellEnd"/>
            <w:r>
              <w:rPr>
                <w:b/>
                <w:bCs/>
                <w:lang w:val="ru-RU"/>
              </w:rPr>
              <w:t>. и в часах)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E14D6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lang w:val="ru-RU"/>
              </w:rPr>
            </w:pPr>
          </w:p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Модуль</w:t>
            </w:r>
            <w:proofErr w:type="spellEnd"/>
            <w:r>
              <w:rPr>
                <w:b/>
                <w:bCs/>
              </w:rPr>
              <w:t xml:space="preserve"> 4</w:t>
            </w:r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Общая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трудоемкость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дисциплины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5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./ 180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5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./ 180</w:t>
            </w:r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Контактная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работа</w:t>
            </w:r>
            <w:proofErr w:type="spellEnd"/>
            <w:r>
              <w:rPr>
                <w:b/>
                <w:bCs/>
              </w:rPr>
              <w:t xml:space="preserve"> - </w:t>
            </w:r>
            <w:proofErr w:type="spellStart"/>
            <w:r>
              <w:rPr>
                <w:b/>
                <w:bCs/>
              </w:rPr>
              <w:t>Аудиторные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занятия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Cs/>
              </w:rPr>
            </w:pPr>
            <w:proofErr w:type="spellStart"/>
            <w:r>
              <w:rPr>
                <w:bCs/>
              </w:rPr>
              <w:t>Лекции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E14D6D">
        <w:trPr>
          <w:trHeight w:val="639"/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Cs/>
              </w:rPr>
            </w:pPr>
            <w:proofErr w:type="spellStart"/>
            <w:r>
              <w:rPr>
                <w:bCs/>
              </w:rPr>
              <w:t>Семинары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практические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занятия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Самостоятельная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работа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Cs/>
              </w:rPr>
            </w:pPr>
            <w:proofErr w:type="spellStart"/>
            <w:r>
              <w:rPr>
                <w:bCs/>
              </w:rPr>
              <w:t>Вид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текущего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контроля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Эссе</w:t>
            </w:r>
            <w:proofErr w:type="spellEnd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Эссе</w:t>
            </w:r>
            <w:proofErr w:type="spellEnd"/>
          </w:p>
        </w:tc>
      </w:tr>
      <w:tr w:rsidR="00E14D6D">
        <w:trPr>
          <w:jc w:val="center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tabs>
                <w:tab w:val="left" w:pos="0"/>
              </w:tabs>
              <w:rPr>
                <w:bCs/>
              </w:rPr>
            </w:pPr>
            <w:proofErr w:type="spellStart"/>
            <w:r>
              <w:rPr>
                <w:bCs/>
              </w:rPr>
              <w:t>Вид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промежуточной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аттестации</w:t>
            </w:r>
            <w:proofErr w:type="spellEnd"/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экзамен</w:t>
            </w:r>
            <w:proofErr w:type="spellEnd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tabs>
                <w:tab w:val="left" w:pos="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экзамен</w:t>
            </w:r>
            <w:proofErr w:type="spellEnd"/>
          </w:p>
        </w:tc>
      </w:tr>
    </w:tbl>
    <w:p w:rsidR="00E14D6D" w:rsidRDefault="002B68D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70975396"/>
      <w:r>
        <w:rPr>
          <w:rFonts w:ascii="Times New Roman" w:hAnsi="Times New Roman" w:cs="Times New Roman"/>
          <w:sz w:val="28"/>
          <w:szCs w:val="28"/>
          <w:lang w:val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E14D6D" w:rsidRDefault="00E14D6D">
      <w:pPr>
        <w:rPr>
          <w:lang w:val="ru-RU" w:eastAsia="ru-RU"/>
        </w:rPr>
      </w:pPr>
    </w:p>
    <w:p w:rsidR="00E14D6D" w:rsidRDefault="00E14D6D">
      <w:pPr>
        <w:rPr>
          <w:sz w:val="6"/>
          <w:szCs w:val="6"/>
          <w:lang w:val="ru-RU" w:eastAsia="ru-RU"/>
        </w:rPr>
      </w:pPr>
    </w:p>
    <w:p w:rsidR="00E14D6D" w:rsidRDefault="002B68D0">
      <w:pPr>
        <w:pStyle w:val="20"/>
        <w:spacing w:beforeAutospacing="0" w:afterAutospacing="0" w:line="360" w:lineRule="auto"/>
        <w:ind w:firstLine="709"/>
        <w:jc w:val="both"/>
        <w:rPr>
          <w:sz w:val="28"/>
          <w:szCs w:val="28"/>
          <w:lang w:val="ru-RU"/>
        </w:rPr>
      </w:pPr>
      <w:bookmarkStart w:id="6" w:name="_Toc70975397"/>
      <w:r>
        <w:rPr>
          <w:sz w:val="28"/>
          <w:szCs w:val="28"/>
          <w:lang w:val="ru-RU"/>
        </w:rPr>
        <w:t>5.1. Содержание дисциплины</w:t>
      </w:r>
      <w:bookmarkEnd w:id="6"/>
    </w:p>
    <w:p w:rsidR="00E14D6D" w:rsidRDefault="002B68D0">
      <w:pPr>
        <w:shd w:val="clear" w:color="auto" w:fill="FFFFFF"/>
        <w:ind w:firstLine="567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Тема 1. История развития и формирования спортивного права.</w:t>
      </w:r>
    </w:p>
    <w:p w:rsidR="00E14D6D" w:rsidRDefault="00E14D6D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 w:eastAsia="ru-RU"/>
        </w:rPr>
      </w:pP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История развития и регулирования физической культуры и спорта. </w:t>
      </w:r>
      <w:r>
        <w:rPr>
          <w:color w:val="000000"/>
          <w:sz w:val="28"/>
          <w:szCs w:val="28"/>
          <w:lang w:val="ru-RU"/>
        </w:rPr>
        <w:t>Физическая культура и спорт как сфера государственной политики и объект государственного регулирования в современный период. Субъекты физической культуры и спорта в Российской Федерации и их правовой статус</w:t>
      </w:r>
      <w:r>
        <w:rPr>
          <w:color w:val="000000"/>
          <w:sz w:val="28"/>
          <w:szCs w:val="28"/>
          <w:lang w:val="ru-RU" w:eastAsia="ru-RU"/>
        </w:rPr>
        <w:t xml:space="preserve">. Направления правового регулирования, структура, меры и механизмы государственной политики в области спорта. </w:t>
      </w:r>
    </w:p>
    <w:p w:rsidR="00E14D6D" w:rsidRDefault="00E14D6D">
      <w:pPr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</w:p>
    <w:p w:rsidR="00E14D6D" w:rsidRDefault="002B68D0">
      <w:pPr>
        <w:shd w:val="clear" w:color="auto" w:fill="FFFFFF"/>
        <w:ind w:firstLine="567"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pacing w:val="-4"/>
          <w:sz w:val="28"/>
          <w:szCs w:val="28"/>
          <w:lang w:val="ru-RU" w:eastAsia="ru-RU"/>
        </w:rPr>
        <w:t xml:space="preserve">Тема 2. </w:t>
      </w:r>
      <w:r>
        <w:rPr>
          <w:b/>
          <w:sz w:val="28"/>
          <w:szCs w:val="28"/>
          <w:lang w:val="ru-RU" w:eastAsia="ru-RU"/>
        </w:rPr>
        <w:t xml:space="preserve">Актуальные направления </w:t>
      </w:r>
      <w:r>
        <w:rPr>
          <w:b/>
          <w:sz w:val="28"/>
          <w:szCs w:val="28"/>
          <w:lang w:val="ru-RU"/>
        </w:rPr>
        <w:t>правового обеспечения в управлении спортивной организацией.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rFonts w:ascii="YS Text" w:hAnsi="YS Text"/>
          <w:color w:val="000000"/>
          <w:sz w:val="23"/>
          <w:szCs w:val="23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Методы и принципы спортивного права в Российской Федерации. Спортивные правоотношения. Правовая охрана интеллектуальной собственности в сфере физической культуры и спорта. Правовые основы спортивной медицины. Правовые основы противодействия применению допинга. Правовое регулирование рассмотрения и разрешения спортивных споров. Административный и управленческий аспект правового обеспечения в индустрии спорта. Нормативно-правовая база в решении стратегических задач отрасли.  </w:t>
      </w:r>
    </w:p>
    <w:p w:rsidR="00E14D6D" w:rsidRDefault="002B68D0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Тема 3. Функциональные аспекты правого обеспечения управления спортивной организацией.</w:t>
      </w:r>
    </w:p>
    <w:p w:rsidR="00E14D6D" w:rsidRDefault="00E14D6D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Специфика спорта и спортивных отношений с точки зрения государственного управления. Правовые вопросы налоговых отношений в сфере физической культуры и спорта. Правовые основы организации и проведения физкультурных и спортивных мероприятий. Правовое регулирование управленческих отношений в сфере физической культуры и спорта.</w:t>
      </w:r>
    </w:p>
    <w:p w:rsidR="00E14D6D" w:rsidRDefault="00E14D6D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 w:eastAsia="ru-RU"/>
        </w:rPr>
      </w:pPr>
    </w:p>
    <w:p w:rsidR="00E14D6D" w:rsidRDefault="002B68D0">
      <w:pPr>
        <w:shd w:val="clear" w:color="auto" w:fill="FFFFFF"/>
        <w:ind w:firstLine="567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Тема 4.</w:t>
      </w:r>
      <w:r>
        <w:rPr>
          <w:b/>
          <w:sz w:val="28"/>
          <w:szCs w:val="28"/>
          <w:lang w:val="ru-RU"/>
        </w:rPr>
        <w:t xml:space="preserve"> Правовое обеспечение деятельности </w:t>
      </w:r>
      <w:r>
        <w:rPr>
          <w:b/>
          <w:bCs/>
          <w:sz w:val="28"/>
          <w:szCs w:val="28"/>
          <w:lang w:val="ru-RU"/>
        </w:rPr>
        <w:t>в спорте.</w:t>
      </w:r>
    </w:p>
    <w:p w:rsidR="00E14D6D" w:rsidRDefault="00E14D6D">
      <w:pPr>
        <w:shd w:val="clear" w:color="auto" w:fill="FFFFFF"/>
        <w:ind w:firstLine="567"/>
        <w:rPr>
          <w:color w:val="000000"/>
          <w:sz w:val="28"/>
          <w:szCs w:val="28"/>
          <w:lang w:val="ru-RU" w:eastAsia="ru-RU"/>
        </w:rPr>
      </w:pP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Особенности правового регулирования спонсорства в спорте. Особенности правового регулирования рекламы в спорте. Правовое регулирование управленческих отношений в сфере физической культуры и спорта. Правовые основы ресурсного обеспечения физической культуры и спорта. Правовые основы финансового обеспечения физической культуры и спорта. Правовое регулирование трудовых и социальных отношений в сфере физической культуры и спорта.</w:t>
      </w:r>
    </w:p>
    <w:p w:rsidR="00E14D6D" w:rsidRDefault="002B68D0">
      <w:pPr>
        <w:pStyle w:val="20"/>
        <w:spacing w:before="280" w:after="280"/>
        <w:jc w:val="both"/>
        <w:rPr>
          <w:color w:val="000000"/>
          <w:sz w:val="28"/>
          <w:szCs w:val="28"/>
        </w:rPr>
      </w:pPr>
      <w:bookmarkStart w:id="7" w:name="_Toc423446399"/>
      <w:bookmarkStart w:id="8" w:name="_Toc70975398"/>
      <w:r>
        <w:rPr>
          <w:color w:val="000000"/>
          <w:sz w:val="28"/>
          <w:szCs w:val="28"/>
        </w:rPr>
        <w:t xml:space="preserve">5.2. </w:t>
      </w:r>
      <w:proofErr w:type="spellStart"/>
      <w:r>
        <w:rPr>
          <w:color w:val="000000"/>
          <w:sz w:val="28"/>
          <w:szCs w:val="28"/>
        </w:rPr>
        <w:t>Учебно-тематический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план</w:t>
      </w:r>
      <w:bookmarkEnd w:id="7"/>
      <w:bookmarkEnd w:id="8"/>
      <w:proofErr w:type="spellEnd"/>
    </w:p>
    <w:p w:rsidR="00E14D6D" w:rsidRDefault="002B68D0">
      <w:pPr>
        <w:spacing w:line="360" w:lineRule="auto"/>
        <w:ind w:firstLine="709"/>
        <w:jc w:val="right"/>
        <w:rPr>
          <w:color w:val="000000"/>
          <w:lang w:eastAsia="ru-RU"/>
        </w:rPr>
      </w:pPr>
      <w:proofErr w:type="spellStart"/>
      <w:r>
        <w:rPr>
          <w:color w:val="000000"/>
          <w:lang w:eastAsia="ru-RU"/>
        </w:rPr>
        <w:t>Таблица</w:t>
      </w:r>
      <w:proofErr w:type="spellEnd"/>
      <w:r>
        <w:rPr>
          <w:color w:val="000000"/>
          <w:lang w:eastAsia="ru-RU"/>
        </w:rPr>
        <w:t xml:space="preserve">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864"/>
        <w:gridCol w:w="830"/>
        <w:gridCol w:w="1116"/>
        <w:gridCol w:w="964"/>
        <w:gridCol w:w="1662"/>
        <w:gridCol w:w="1660"/>
        <w:gridCol w:w="1332"/>
      </w:tblGrid>
      <w:tr w:rsidR="00E14D6D">
        <w:trPr>
          <w:trHeight w:val="31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Наименование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темы</w:t>
            </w:r>
            <w:proofErr w:type="spellEnd"/>
            <w:r>
              <w:rPr>
                <w:color w:val="000000"/>
                <w:lang w:eastAsia="ru-RU"/>
              </w:rPr>
              <w:t xml:space="preserve"> (</w:t>
            </w:r>
            <w:proofErr w:type="spellStart"/>
            <w:r>
              <w:rPr>
                <w:color w:val="000000"/>
                <w:lang w:eastAsia="ru-RU"/>
              </w:rPr>
              <w:t>раздела</w:t>
            </w:r>
            <w:proofErr w:type="spellEnd"/>
            <w:r>
              <w:rPr>
                <w:color w:val="000000"/>
                <w:lang w:eastAsia="ru-RU"/>
              </w:rPr>
              <w:t xml:space="preserve">) </w:t>
            </w:r>
            <w:proofErr w:type="spellStart"/>
            <w:r>
              <w:rPr>
                <w:color w:val="000000"/>
                <w:lang w:eastAsia="ru-RU"/>
              </w:rPr>
              <w:t>дисциплины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Трудоемкость</w:t>
            </w:r>
            <w:proofErr w:type="spellEnd"/>
            <w:r>
              <w:rPr>
                <w:color w:val="000000"/>
                <w:lang w:eastAsia="ru-RU"/>
              </w:rPr>
              <w:t xml:space="preserve"> в </w:t>
            </w:r>
            <w:proofErr w:type="spellStart"/>
            <w:r>
              <w:rPr>
                <w:color w:val="000000"/>
                <w:lang w:eastAsia="ru-RU"/>
              </w:rPr>
              <w:t>часах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E14D6D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E14D6D">
        <w:trPr>
          <w:trHeight w:val="795"/>
        </w:trPr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Всего</w:t>
            </w:r>
            <w:proofErr w:type="spellEnd"/>
          </w:p>
        </w:tc>
        <w:tc>
          <w:tcPr>
            <w:tcW w:w="3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Аудиторная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работа</w:t>
            </w:r>
            <w:proofErr w:type="spellEnd"/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Самос-тоятельная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lastRenderedPageBreak/>
              <w:t>работа</w:t>
            </w:r>
            <w:proofErr w:type="spellEnd"/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lastRenderedPageBreak/>
              <w:t>Формы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текущего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lastRenderedPageBreak/>
              <w:t>контроля</w:t>
            </w:r>
            <w:proofErr w:type="spellEnd"/>
          </w:p>
        </w:tc>
      </w:tr>
      <w:tr w:rsidR="00E14D6D">
        <w:trPr>
          <w:trHeight w:val="1094"/>
        </w:trPr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Общая</w:t>
            </w:r>
            <w:proofErr w:type="spellEnd"/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Лекции</w:t>
            </w:r>
            <w:proofErr w:type="spell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Семинары</w:t>
            </w:r>
            <w:proofErr w:type="spellEnd"/>
            <w:r>
              <w:rPr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color w:val="000000"/>
                <w:lang w:eastAsia="ru-RU"/>
              </w:rPr>
              <w:t>практические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занятия</w:t>
            </w:r>
            <w:proofErr w:type="spellEnd"/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color w:val="000000"/>
                <w:lang w:eastAsia="ru-RU"/>
              </w:rPr>
            </w:pPr>
          </w:p>
        </w:tc>
      </w:tr>
      <w:tr w:rsidR="00E14D6D">
        <w:trPr>
          <w:trHeight w:val="29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</w:tr>
      <w:tr w:rsidR="00E14D6D">
        <w:trPr>
          <w:trHeight w:val="9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Тема 1. История развития и формирования спортивного права.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</w:p>
          <w:p w:rsidR="00E14D6D" w:rsidRDefault="00E14D6D">
            <w:pPr>
              <w:widowControl w:val="0"/>
              <w:rPr>
                <w:b/>
                <w:bCs/>
                <w:color w:val="FF0000"/>
                <w:lang w:val="ru-RU" w:eastAsia="ru-RU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Pr="000C7838" w:rsidRDefault="00E14D6D">
            <w:pPr>
              <w:widowControl w:val="0"/>
              <w:jc w:val="center"/>
              <w:rPr>
                <w:color w:val="000000"/>
                <w:lang w:val="ru-RU"/>
              </w:rPr>
            </w:pPr>
          </w:p>
          <w:p w:rsidR="00E14D6D" w:rsidRPr="000C7838" w:rsidRDefault="00E14D6D">
            <w:pPr>
              <w:widowControl w:val="0"/>
              <w:jc w:val="center"/>
              <w:rPr>
                <w:color w:val="000000"/>
                <w:lang w:val="ru-RU"/>
              </w:rPr>
            </w:pPr>
          </w:p>
          <w:p w:rsidR="00E14D6D" w:rsidRDefault="002B68D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lang w:val="ru-RU" w:eastAsia="ru-RU"/>
              </w:rPr>
              <w:t>40</w:t>
            </w:r>
          </w:p>
          <w:p w:rsidR="00E14D6D" w:rsidRDefault="00E14D6D">
            <w:pPr>
              <w:widowControl w:val="0"/>
              <w:jc w:val="center"/>
              <w:rPr>
                <w:color w:val="000000"/>
              </w:rPr>
            </w:pPr>
          </w:p>
          <w:p w:rsidR="00E14D6D" w:rsidRDefault="00E14D6D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6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32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Дискуссия</w:t>
            </w:r>
            <w:proofErr w:type="spellEnd"/>
            <w:r>
              <w:rPr>
                <w:color w:val="000000"/>
                <w:lang w:eastAsia="ru-RU"/>
              </w:rPr>
              <w:t>,</w:t>
            </w:r>
          </w:p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Разбор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кейса</w:t>
            </w:r>
            <w:proofErr w:type="spellEnd"/>
          </w:p>
        </w:tc>
      </w:tr>
      <w:tr w:rsidR="00E14D6D">
        <w:trPr>
          <w:trHeight w:val="12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bCs/>
                <w:color w:val="FF0000"/>
                <w:lang w:val="ru-RU" w:eastAsia="ru-RU"/>
              </w:rPr>
            </w:pPr>
            <w:r>
              <w:rPr>
                <w:bCs/>
                <w:spacing w:val="-4"/>
                <w:lang w:val="ru-RU" w:eastAsia="ru-RU"/>
              </w:rPr>
              <w:t xml:space="preserve">Тема 2. </w:t>
            </w:r>
            <w:r>
              <w:rPr>
                <w:lang w:val="ru-RU" w:eastAsia="ru-RU"/>
              </w:rPr>
              <w:t xml:space="preserve">Актуальные направления </w:t>
            </w:r>
            <w:r>
              <w:rPr>
                <w:lang w:val="ru-RU"/>
              </w:rPr>
              <w:t>правового обеспечения в управлении спортивной организацией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32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Дискуссия</w:t>
            </w:r>
            <w:proofErr w:type="spellEnd"/>
            <w:r>
              <w:rPr>
                <w:color w:val="000000"/>
                <w:lang w:eastAsia="ru-RU"/>
              </w:rPr>
              <w:t>,</w:t>
            </w:r>
          </w:p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Разбор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кейса</w:t>
            </w:r>
            <w:proofErr w:type="spellEnd"/>
          </w:p>
        </w:tc>
      </w:tr>
      <w:tr w:rsidR="00E14D6D">
        <w:trPr>
          <w:trHeight w:val="9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Тема 3. Функциональные аспекты правого обеспечения управления спортивной организацией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color w:val="000000"/>
                <w:lang w:val="ru-RU" w:eastAsia="ru-RU"/>
              </w:rPr>
            </w:pPr>
          </w:p>
          <w:p w:rsidR="00E14D6D" w:rsidRDefault="00E14D6D">
            <w:pPr>
              <w:widowControl w:val="0"/>
              <w:rPr>
                <w:bCs/>
                <w:color w:val="FF0000"/>
                <w:lang w:val="ru-RU" w:eastAsia="ru-RU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48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16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10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32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Дискуссия</w:t>
            </w:r>
            <w:proofErr w:type="spellEnd"/>
            <w:r>
              <w:rPr>
                <w:color w:val="000000"/>
                <w:lang w:eastAsia="ru-RU"/>
              </w:rPr>
              <w:t>,</w:t>
            </w:r>
          </w:p>
          <w:p w:rsidR="00E14D6D" w:rsidRDefault="002B68D0">
            <w:pPr>
              <w:widowControl w:val="0"/>
              <w:rPr>
                <w:color w:val="000000"/>
                <w:highlight w:val="yellow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Разбор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кейса</w:t>
            </w:r>
            <w:proofErr w:type="spellEnd"/>
          </w:p>
        </w:tc>
      </w:tr>
      <w:tr w:rsidR="00E14D6D">
        <w:trPr>
          <w:trHeight w:val="155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 xml:space="preserve">Тема 4. </w:t>
            </w:r>
            <w:r>
              <w:rPr>
                <w:lang w:val="ru-RU"/>
              </w:rPr>
              <w:t>Правовое обеспечение деятельности спортивной организации</w:t>
            </w:r>
          </w:p>
          <w:p w:rsidR="00E14D6D" w:rsidRDefault="00E14D6D">
            <w:pPr>
              <w:widowControl w:val="0"/>
              <w:rPr>
                <w:bCs/>
                <w:color w:val="FF0000"/>
                <w:lang w:val="ru-RU" w:eastAsia="ru-RU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52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18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12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34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Дискуссия</w:t>
            </w:r>
            <w:proofErr w:type="spellEnd"/>
            <w:r>
              <w:rPr>
                <w:color w:val="000000"/>
                <w:lang w:eastAsia="ru-RU"/>
              </w:rPr>
              <w:t>,</w:t>
            </w:r>
          </w:p>
          <w:p w:rsidR="00E14D6D" w:rsidRDefault="002B68D0">
            <w:pPr>
              <w:widowControl w:val="0"/>
              <w:rPr>
                <w:color w:val="000000"/>
                <w:highlight w:val="yellow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Разбор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кейса</w:t>
            </w:r>
            <w:proofErr w:type="spellEnd"/>
          </w:p>
        </w:tc>
      </w:tr>
      <w:tr w:rsidR="00E14D6D">
        <w:trPr>
          <w:trHeight w:val="310"/>
        </w:trPr>
        <w:tc>
          <w:tcPr>
            <w:tcW w:w="2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b/>
                <w:bCs/>
                <w:color w:val="000000"/>
                <w:lang w:eastAsia="ru-RU"/>
              </w:rPr>
              <w:t>целом</w:t>
            </w:r>
            <w:proofErr w:type="spellEnd"/>
            <w:r>
              <w:rPr>
                <w:b/>
                <w:bCs/>
                <w:color w:val="000000"/>
                <w:lang w:eastAsia="ru-RU"/>
              </w:rPr>
              <w:t xml:space="preserve"> по </w:t>
            </w:r>
            <w:proofErr w:type="spellStart"/>
            <w:r>
              <w:rPr>
                <w:b/>
                <w:bCs/>
                <w:color w:val="000000"/>
                <w:lang w:eastAsia="ru-RU"/>
              </w:rPr>
              <w:t>дисциплине</w:t>
            </w:r>
            <w:proofErr w:type="spellEnd"/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80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val="ru-RU"/>
              </w:rPr>
              <w:t>5</w:t>
            </w:r>
            <w:r>
              <w:rPr>
                <w:color w:val="000000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/>
              </w:rPr>
              <w:t>34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130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14D6D" w:rsidRDefault="002B68D0">
            <w:pPr>
              <w:widowControl w:val="0"/>
              <w:rPr>
                <w:rFonts w:cs="Calibri"/>
                <w:color w:val="000000"/>
                <w:lang w:val="ru-RU" w:eastAsia="ru-RU"/>
              </w:rPr>
            </w:pPr>
            <w:proofErr w:type="spellStart"/>
            <w:r>
              <w:rPr>
                <w:lang w:eastAsia="ru-RU"/>
              </w:rPr>
              <w:t>Согласно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учебному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плану</w:t>
            </w:r>
            <w:proofErr w:type="spellEnd"/>
            <w:r>
              <w:rPr>
                <w:lang w:eastAsia="ru-RU"/>
              </w:rPr>
              <w:t xml:space="preserve">: </w:t>
            </w:r>
            <w:r>
              <w:rPr>
                <w:lang w:val="ru-RU" w:eastAsia="ru-RU"/>
              </w:rPr>
              <w:t>эссе</w:t>
            </w:r>
          </w:p>
        </w:tc>
      </w:tr>
      <w:tr w:rsidR="00E14D6D">
        <w:trPr>
          <w:trHeight w:val="310"/>
        </w:trPr>
        <w:tc>
          <w:tcPr>
            <w:tcW w:w="2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b/>
                <w:bCs/>
                <w:color w:val="000000"/>
                <w:lang w:eastAsia="ru-RU"/>
              </w:rPr>
              <w:t>Итого</w:t>
            </w:r>
            <w:proofErr w:type="spellEnd"/>
            <w:r>
              <w:rPr>
                <w:b/>
                <w:bCs/>
                <w:color w:val="000000"/>
                <w:lang w:eastAsia="ru-RU"/>
              </w:rPr>
              <w:t xml:space="preserve"> в %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E14D6D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28%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32</w:t>
            </w:r>
            <w:r>
              <w:rPr>
                <w:color w:val="000000"/>
                <w:lang w:val="ru-RU"/>
              </w:rPr>
              <w:t>%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/>
              </w:rPr>
              <w:t>68%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D6D" w:rsidRDefault="002B68D0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72%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E14D6D">
            <w:pPr>
              <w:widowControl w:val="0"/>
              <w:rPr>
                <w:rFonts w:cs="Calibri"/>
                <w:color w:val="000000"/>
                <w:lang w:eastAsia="ru-RU"/>
              </w:rPr>
            </w:pPr>
          </w:p>
        </w:tc>
      </w:tr>
    </w:tbl>
    <w:p w:rsidR="00E14D6D" w:rsidRDefault="002B68D0">
      <w:pPr>
        <w:pStyle w:val="20"/>
        <w:spacing w:before="280" w:after="280"/>
        <w:ind w:firstLine="709"/>
        <w:rPr>
          <w:color w:val="000000" w:themeColor="text1"/>
          <w:sz w:val="28"/>
          <w:szCs w:val="28"/>
        </w:rPr>
      </w:pPr>
      <w:bookmarkStart w:id="9" w:name="_Toc423446400"/>
      <w:bookmarkStart w:id="10" w:name="_Toc70975399"/>
      <w:r>
        <w:rPr>
          <w:color w:val="000000" w:themeColor="text1"/>
          <w:sz w:val="28"/>
          <w:szCs w:val="28"/>
        </w:rPr>
        <w:t xml:space="preserve">5.3. </w:t>
      </w:r>
      <w:bookmarkEnd w:id="9"/>
      <w:bookmarkEnd w:id="10"/>
      <w:proofErr w:type="spellStart"/>
      <w:r>
        <w:rPr>
          <w:color w:val="000000" w:themeColor="text1"/>
          <w:sz w:val="28"/>
          <w:szCs w:val="28"/>
        </w:rPr>
        <w:t>Содержание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семинаров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практических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занятий</w:t>
      </w:r>
      <w:proofErr w:type="spellEnd"/>
    </w:p>
    <w:p w:rsidR="00E14D6D" w:rsidRDefault="002B68D0">
      <w:pPr>
        <w:rPr>
          <w:b/>
          <w:bCs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 w:eastAsia="ru-RU"/>
        </w:rPr>
        <w:t xml:space="preserve">Для студентов, обучающихся по направлению подготовки 38.03.02 «Менеджмент» </w:t>
      </w:r>
      <w:r>
        <w:rPr>
          <w:rStyle w:val="ac"/>
          <w:b w:val="0"/>
          <w:bCs w:val="0"/>
          <w:color w:val="2C2D2E"/>
          <w:sz w:val="28"/>
          <w:szCs w:val="28"/>
          <w:lang w:val="ru-RU"/>
        </w:rPr>
        <w:t>ОП «Управление бизнесом», Профиль: «Менеджмент в спорте»</w:t>
      </w:r>
      <w:r>
        <w:rPr>
          <w:b/>
          <w:bCs/>
          <w:color w:val="000000" w:themeColor="text1"/>
          <w:sz w:val="28"/>
          <w:szCs w:val="28"/>
          <w:lang w:val="ru-RU" w:eastAsia="ru-RU"/>
        </w:rPr>
        <w:t>.</w:t>
      </w:r>
    </w:p>
    <w:p w:rsidR="00E14D6D" w:rsidRDefault="002B68D0">
      <w:pPr>
        <w:spacing w:line="360" w:lineRule="auto"/>
        <w:ind w:firstLine="709"/>
        <w:jc w:val="right"/>
        <w:rPr>
          <w:color w:val="000000"/>
          <w:lang w:eastAsia="ru-RU"/>
        </w:rPr>
      </w:pPr>
      <w:proofErr w:type="spellStart"/>
      <w:r>
        <w:rPr>
          <w:color w:val="000000"/>
          <w:lang w:eastAsia="ru-RU"/>
        </w:rPr>
        <w:t>Таблица</w:t>
      </w:r>
      <w:proofErr w:type="spellEnd"/>
      <w:r>
        <w:rPr>
          <w:color w:val="000000"/>
          <w:lang w:eastAsia="ru-RU"/>
        </w:rPr>
        <w:t xml:space="preserve"> 3</w:t>
      </w:r>
    </w:p>
    <w:tbl>
      <w:tblPr>
        <w:tblStyle w:val="afff5"/>
        <w:tblW w:w="10138" w:type="dxa"/>
        <w:tblLayout w:type="fixed"/>
        <w:tblLook w:val="04A0" w:firstRow="1" w:lastRow="0" w:firstColumn="1" w:lastColumn="0" w:noHBand="0" w:noVBand="1"/>
      </w:tblPr>
      <w:tblGrid>
        <w:gridCol w:w="1666"/>
        <w:gridCol w:w="6806"/>
        <w:gridCol w:w="1666"/>
      </w:tblGrid>
      <w:tr w:rsidR="00E14D6D">
        <w:tc>
          <w:tcPr>
            <w:tcW w:w="1666" w:type="dxa"/>
          </w:tcPr>
          <w:p w:rsidR="00E14D6D" w:rsidRDefault="002B68D0">
            <w:pPr>
              <w:widowControl w:val="0"/>
              <w:jc w:val="center"/>
              <w:outlineLvl w:val="0"/>
              <w:rPr>
                <w:b/>
                <w:bCs/>
                <w:spacing w:val="10"/>
              </w:rPr>
            </w:pPr>
            <w:proofErr w:type="spellStart"/>
            <w:r>
              <w:rPr>
                <w:b/>
                <w:bCs/>
                <w:spacing w:val="10"/>
                <w:sz w:val="22"/>
              </w:rPr>
              <w:t>Наименован</w:t>
            </w:r>
            <w:r>
              <w:rPr>
                <w:b/>
                <w:bCs/>
                <w:spacing w:val="10"/>
                <w:sz w:val="22"/>
              </w:rPr>
              <w:lastRenderedPageBreak/>
              <w:t>ие</w:t>
            </w:r>
            <w:proofErr w:type="spellEnd"/>
            <w:r>
              <w:rPr>
                <w:b/>
                <w:bCs/>
                <w:spacing w:val="10"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pacing w:val="10"/>
                <w:sz w:val="22"/>
              </w:rPr>
              <w:t>тем</w:t>
            </w:r>
            <w:proofErr w:type="spellEnd"/>
            <w:r>
              <w:rPr>
                <w:b/>
                <w:bCs/>
                <w:spacing w:val="10"/>
                <w:sz w:val="22"/>
              </w:rPr>
              <w:t xml:space="preserve"> (</w:t>
            </w:r>
            <w:proofErr w:type="spellStart"/>
            <w:r>
              <w:rPr>
                <w:b/>
                <w:bCs/>
                <w:spacing w:val="10"/>
                <w:sz w:val="22"/>
              </w:rPr>
              <w:t>разделов</w:t>
            </w:r>
            <w:proofErr w:type="spellEnd"/>
            <w:r>
              <w:rPr>
                <w:b/>
                <w:bCs/>
                <w:spacing w:val="10"/>
                <w:sz w:val="22"/>
              </w:rPr>
              <w:t xml:space="preserve">) </w:t>
            </w:r>
            <w:proofErr w:type="spellStart"/>
            <w:r>
              <w:rPr>
                <w:b/>
                <w:bCs/>
                <w:spacing w:val="10"/>
                <w:sz w:val="22"/>
              </w:rPr>
              <w:t>дисциплины</w:t>
            </w:r>
            <w:proofErr w:type="spellEnd"/>
          </w:p>
        </w:tc>
        <w:tc>
          <w:tcPr>
            <w:tcW w:w="6806" w:type="dxa"/>
          </w:tcPr>
          <w:p w:rsidR="00E14D6D" w:rsidRDefault="002B68D0">
            <w:pPr>
              <w:widowControl w:val="0"/>
              <w:jc w:val="center"/>
              <w:outlineLvl w:val="0"/>
              <w:rPr>
                <w:b/>
                <w:bCs/>
                <w:spacing w:val="10"/>
                <w:lang w:val="ru-RU"/>
              </w:rPr>
            </w:pPr>
            <w:r>
              <w:rPr>
                <w:b/>
                <w:bCs/>
                <w:spacing w:val="10"/>
                <w:sz w:val="22"/>
                <w:lang w:val="ru-RU"/>
              </w:rPr>
              <w:lastRenderedPageBreak/>
              <w:t xml:space="preserve">Перечень вопросов для обсуждения на семинарских, </w:t>
            </w:r>
            <w:r>
              <w:rPr>
                <w:b/>
                <w:bCs/>
                <w:spacing w:val="10"/>
                <w:sz w:val="22"/>
                <w:lang w:val="ru-RU"/>
              </w:rPr>
              <w:lastRenderedPageBreak/>
              <w:t>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66" w:type="dxa"/>
          </w:tcPr>
          <w:p w:rsidR="00E14D6D" w:rsidRDefault="002B68D0">
            <w:pPr>
              <w:widowControl w:val="0"/>
              <w:ind w:left="1026" w:hanging="1026"/>
              <w:jc w:val="center"/>
              <w:outlineLvl w:val="0"/>
              <w:rPr>
                <w:b/>
                <w:bCs/>
                <w:spacing w:val="10"/>
              </w:rPr>
            </w:pPr>
            <w:proofErr w:type="spellStart"/>
            <w:r>
              <w:rPr>
                <w:b/>
                <w:bCs/>
                <w:spacing w:val="10"/>
                <w:sz w:val="22"/>
              </w:rPr>
              <w:lastRenderedPageBreak/>
              <w:t>Формы</w:t>
            </w:r>
            <w:proofErr w:type="spellEnd"/>
          </w:p>
          <w:p w:rsidR="00E14D6D" w:rsidRDefault="002B68D0">
            <w:pPr>
              <w:widowControl w:val="0"/>
              <w:ind w:left="1026" w:hanging="1026"/>
              <w:jc w:val="center"/>
              <w:outlineLvl w:val="0"/>
              <w:rPr>
                <w:b/>
                <w:bCs/>
                <w:spacing w:val="10"/>
              </w:rPr>
            </w:pPr>
            <w:proofErr w:type="spellStart"/>
            <w:r>
              <w:rPr>
                <w:b/>
                <w:bCs/>
                <w:spacing w:val="10"/>
                <w:sz w:val="22"/>
              </w:rPr>
              <w:lastRenderedPageBreak/>
              <w:t>проведения</w:t>
            </w:r>
            <w:proofErr w:type="spellEnd"/>
          </w:p>
          <w:p w:rsidR="00E14D6D" w:rsidRDefault="002B68D0">
            <w:pPr>
              <w:widowControl w:val="0"/>
              <w:ind w:left="1026" w:hanging="1026"/>
              <w:jc w:val="center"/>
              <w:outlineLvl w:val="0"/>
              <w:rPr>
                <w:b/>
                <w:bCs/>
                <w:spacing w:val="10"/>
              </w:rPr>
            </w:pPr>
            <w:proofErr w:type="spellStart"/>
            <w:r>
              <w:rPr>
                <w:b/>
                <w:bCs/>
                <w:spacing w:val="10"/>
                <w:sz w:val="22"/>
              </w:rPr>
              <w:t>занятий</w:t>
            </w:r>
            <w:proofErr w:type="spellEnd"/>
          </w:p>
        </w:tc>
      </w:tr>
      <w:tr w:rsidR="00E14D6D">
        <w:tc>
          <w:tcPr>
            <w:tcW w:w="1666" w:type="dxa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lang w:val="ru-RU" w:eastAsia="ru-RU"/>
              </w:rPr>
              <w:lastRenderedPageBreak/>
              <w:t>Тема 1. История развития и формирования спортивного права</w:t>
            </w:r>
          </w:p>
          <w:p w:rsidR="00E14D6D" w:rsidRDefault="00E14D6D">
            <w:pPr>
              <w:widowControl w:val="0"/>
              <w:shd w:val="clear" w:color="auto" w:fill="FFFFFF"/>
              <w:textAlignment w:val="baseline"/>
              <w:rPr>
                <w:color w:val="FF0000"/>
                <w:lang w:val="ru-RU"/>
              </w:rPr>
            </w:pPr>
          </w:p>
        </w:tc>
        <w:tc>
          <w:tcPr>
            <w:tcW w:w="6806" w:type="dxa"/>
          </w:tcPr>
          <w:p w:rsidR="00E14D6D" w:rsidRDefault="002B68D0">
            <w:pPr>
              <w:pStyle w:val="aff0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История развития и регулирования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Физическая культура и спорт как сфера государственной политики и объект государственного регулирования в современный период.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Субъекты физической культуры и спорта в Российской Федерации и их правовой статус.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9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Направления правового регулирования, структура, меры и механизмы государственной политики в области спорта.</w:t>
            </w: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lang w:eastAsia="ru-RU"/>
              </w:rPr>
            </w:pPr>
            <w:proofErr w:type="spellStart"/>
            <w:r>
              <w:rPr>
                <w:bCs/>
                <w:sz w:val="22"/>
              </w:rPr>
              <w:t>Рекомендуемые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источники</w:t>
            </w:r>
            <w:proofErr w:type="spellEnd"/>
            <w:r>
              <w:rPr>
                <w:bCs/>
                <w:sz w:val="22"/>
              </w:rPr>
              <w:t xml:space="preserve">: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8 – 4 – 6,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9 – 3, 7-10</w:t>
            </w:r>
            <w:r>
              <w:rPr>
                <w:color w:val="000000"/>
                <w:sz w:val="22"/>
              </w:rPr>
              <w:t>.</w:t>
            </w:r>
          </w:p>
          <w:p w:rsidR="00E14D6D" w:rsidRDefault="00E14D6D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1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14D6D" w:rsidRDefault="002B68D0">
            <w:pPr>
              <w:widowControl w:val="0"/>
              <w:jc w:val="both"/>
            </w:pPr>
            <w:r>
              <w:rPr>
                <w:sz w:val="22"/>
                <w:lang w:val="ru-RU"/>
              </w:rPr>
              <w:t xml:space="preserve">Фронтальный опрос студентов в контексте тематики занятия. </w:t>
            </w:r>
            <w:proofErr w:type="spellStart"/>
            <w:r>
              <w:rPr>
                <w:sz w:val="22"/>
              </w:rPr>
              <w:t>Дискуссия</w:t>
            </w:r>
            <w:proofErr w:type="spellEnd"/>
            <w:r>
              <w:rPr>
                <w:sz w:val="22"/>
              </w:rPr>
              <w:t>.</w:t>
            </w:r>
          </w:p>
          <w:p w:rsidR="00E14D6D" w:rsidRDefault="002B68D0">
            <w:pPr>
              <w:widowControl w:val="0"/>
              <w:jc w:val="both"/>
              <w:rPr>
                <w:color w:val="000000"/>
              </w:rPr>
            </w:pPr>
            <w:proofErr w:type="spellStart"/>
            <w:r>
              <w:rPr>
                <w:sz w:val="22"/>
              </w:rPr>
              <w:t>Разбор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кейсов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E14D6D">
        <w:tc>
          <w:tcPr>
            <w:tcW w:w="1666" w:type="dxa"/>
            <w:vAlign w:val="center"/>
          </w:tcPr>
          <w:p w:rsidR="00E14D6D" w:rsidRDefault="002B68D0">
            <w:pPr>
              <w:widowControl w:val="0"/>
              <w:shd w:val="clear" w:color="auto" w:fill="FFFFFF"/>
              <w:textAlignment w:val="baseline"/>
              <w:rPr>
                <w:b/>
                <w:color w:val="FF0000"/>
                <w:lang w:val="ru-RU"/>
              </w:rPr>
            </w:pPr>
            <w:r>
              <w:rPr>
                <w:b/>
                <w:bCs/>
                <w:spacing w:val="-4"/>
                <w:sz w:val="22"/>
                <w:lang w:val="ru-RU" w:eastAsia="ru-RU"/>
              </w:rPr>
              <w:t xml:space="preserve">Тема 2. </w:t>
            </w:r>
            <w:r>
              <w:rPr>
                <w:b/>
                <w:sz w:val="22"/>
                <w:lang w:val="ru-RU" w:eastAsia="ru-RU"/>
              </w:rPr>
              <w:t xml:space="preserve">Актуальные направления </w:t>
            </w:r>
            <w:r>
              <w:rPr>
                <w:b/>
                <w:sz w:val="22"/>
                <w:lang w:val="ru-RU"/>
              </w:rPr>
              <w:t>правового обеспечения в управлении спортивной организацией</w:t>
            </w:r>
          </w:p>
        </w:tc>
        <w:tc>
          <w:tcPr>
            <w:tcW w:w="6806" w:type="dxa"/>
          </w:tcPr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Методы и принципы спортивного права в Российской Федерации.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Спортивные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правоотношения</w:t>
            </w:r>
            <w:proofErr w:type="spellEnd"/>
            <w:r>
              <w:rPr>
                <w:color w:val="000000"/>
              </w:rPr>
              <w:t>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Правовая охрана интеллектуальной собственности в сфере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Правовые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основы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спортивной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медицины</w:t>
            </w:r>
            <w:proofErr w:type="spellEnd"/>
            <w:r>
              <w:rPr>
                <w:color w:val="000000"/>
              </w:rPr>
              <w:t>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Правовые основы противодействия применению допинга.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Правовое регулирование рассмотрения и разрешения спортивных споров.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Административный и управленческий аспект правого обеспечения в спортивной индустрии.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0"/>
              </w:numP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Нормативно-правовая база в решении стратегических задач отрасли.</w:t>
            </w: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lang w:eastAsia="ru-RU"/>
              </w:rPr>
            </w:pPr>
            <w:proofErr w:type="spellStart"/>
            <w:r>
              <w:rPr>
                <w:bCs/>
                <w:sz w:val="22"/>
              </w:rPr>
              <w:t>Рекомендуемые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источники</w:t>
            </w:r>
            <w:proofErr w:type="spellEnd"/>
            <w:r>
              <w:rPr>
                <w:bCs/>
                <w:sz w:val="22"/>
              </w:rPr>
              <w:t xml:space="preserve">: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8 – 4 – 6,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9 – 3, 7-10</w:t>
            </w:r>
            <w:r>
              <w:rPr>
                <w:color w:val="000000"/>
                <w:sz w:val="22"/>
              </w:rPr>
              <w:t>.</w:t>
            </w:r>
          </w:p>
          <w:p w:rsidR="00E14D6D" w:rsidRDefault="00E14D6D">
            <w:pPr>
              <w:widowControl w:val="0"/>
              <w:shd w:val="clear" w:color="auto" w:fill="FFFFFF"/>
              <w:tabs>
                <w:tab w:val="left" w:pos="9070"/>
              </w:tabs>
              <w:jc w:val="both"/>
              <w:rPr>
                <w:color w:val="FF0000"/>
              </w:rPr>
            </w:pPr>
          </w:p>
        </w:tc>
        <w:tc>
          <w:tcPr>
            <w:tcW w:w="1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14D6D" w:rsidRDefault="002B68D0">
            <w:pPr>
              <w:widowControl w:val="0"/>
              <w:jc w:val="both"/>
              <w:rPr>
                <w:color w:val="000000"/>
              </w:rPr>
            </w:pPr>
            <w:r>
              <w:rPr>
                <w:sz w:val="22"/>
                <w:lang w:val="ru-RU"/>
              </w:rPr>
              <w:t xml:space="preserve">Фронтальный опрос студентов в контексте тематики занятия. </w:t>
            </w:r>
            <w:proofErr w:type="spellStart"/>
            <w:r>
              <w:rPr>
                <w:sz w:val="22"/>
              </w:rPr>
              <w:t>Дискуссия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Разбор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кейсов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E14D6D">
        <w:tc>
          <w:tcPr>
            <w:tcW w:w="1666" w:type="dxa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lang w:val="ru-RU" w:eastAsia="ru-RU"/>
              </w:rPr>
              <w:t>Тема 3. Функциональные аспекты правого обеспечения управления спортивной организацией</w:t>
            </w:r>
          </w:p>
          <w:p w:rsidR="00E14D6D" w:rsidRDefault="00E14D6D">
            <w:pPr>
              <w:widowControl w:val="0"/>
              <w:shd w:val="clear" w:color="auto" w:fill="FFFFFF"/>
              <w:textAlignment w:val="baseline"/>
              <w:rPr>
                <w:color w:val="FF0000"/>
                <w:lang w:val="ru-RU"/>
              </w:rPr>
            </w:pPr>
          </w:p>
        </w:tc>
        <w:tc>
          <w:tcPr>
            <w:tcW w:w="6806" w:type="dxa"/>
          </w:tcPr>
          <w:p w:rsidR="00E14D6D" w:rsidRDefault="002B68D0">
            <w:pPr>
              <w:pStyle w:val="aff0"/>
              <w:widowControl w:val="0"/>
              <w:numPr>
                <w:ilvl w:val="0"/>
                <w:numId w:val="11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Специфика спорта и спортивных отношений с точки зрения государственного управления.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1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Правовые вопросы налоговых отношений в сфере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1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Правовые основы организации и проведения физкультурных и спортивных мероприятий.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1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Правовое регулирование управленческих отношений в сфере физической культуры и спорта.</w:t>
            </w:r>
          </w:p>
          <w:p w:rsidR="00E14D6D" w:rsidRDefault="00E14D6D">
            <w:pPr>
              <w:pStyle w:val="aff0"/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FF0000"/>
              </w:rPr>
            </w:pPr>
            <w:proofErr w:type="spellStart"/>
            <w:r>
              <w:rPr>
                <w:bCs/>
                <w:sz w:val="22"/>
              </w:rPr>
              <w:t>Рекомендуемые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источники</w:t>
            </w:r>
            <w:proofErr w:type="spellEnd"/>
            <w:r>
              <w:rPr>
                <w:bCs/>
                <w:sz w:val="22"/>
              </w:rPr>
              <w:t xml:space="preserve">: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8 – 4 – 6,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9 – 3, 7-10</w:t>
            </w:r>
            <w:r>
              <w:rPr>
                <w:color w:val="000000"/>
                <w:sz w:val="22"/>
              </w:rPr>
              <w:t>.</w:t>
            </w:r>
          </w:p>
        </w:tc>
        <w:tc>
          <w:tcPr>
            <w:tcW w:w="1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14D6D" w:rsidRDefault="002B68D0">
            <w:pPr>
              <w:widowControl w:val="0"/>
              <w:jc w:val="both"/>
              <w:rPr>
                <w:color w:val="000000"/>
              </w:rPr>
            </w:pPr>
            <w:r>
              <w:rPr>
                <w:sz w:val="22"/>
                <w:lang w:val="ru-RU"/>
              </w:rPr>
              <w:t xml:space="preserve">Фронтальный опрос студентов в контексте тематики занятия. </w:t>
            </w:r>
            <w:proofErr w:type="spellStart"/>
            <w:r>
              <w:rPr>
                <w:sz w:val="22"/>
              </w:rPr>
              <w:t>Дискуссия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Разбор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кейсов</w:t>
            </w:r>
            <w:proofErr w:type="spellEnd"/>
            <w:r>
              <w:rPr>
                <w:sz w:val="22"/>
              </w:rPr>
              <w:t>.</w:t>
            </w:r>
          </w:p>
        </w:tc>
      </w:tr>
      <w:tr w:rsidR="00E14D6D">
        <w:tc>
          <w:tcPr>
            <w:tcW w:w="1666" w:type="dxa"/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sz w:val="22"/>
                <w:lang w:val="ru-RU" w:eastAsia="ru-RU"/>
              </w:rPr>
              <w:t xml:space="preserve">Тема 4. </w:t>
            </w:r>
            <w:r>
              <w:rPr>
                <w:b/>
                <w:sz w:val="22"/>
                <w:lang w:val="ru-RU"/>
              </w:rPr>
              <w:t xml:space="preserve">Правовое обеспечение </w:t>
            </w:r>
            <w:proofErr w:type="gramStart"/>
            <w:r>
              <w:rPr>
                <w:b/>
                <w:sz w:val="22"/>
                <w:lang w:val="ru-RU"/>
              </w:rPr>
              <w:t>деятельности  спортивной</w:t>
            </w:r>
            <w:proofErr w:type="gramEnd"/>
            <w:r>
              <w:rPr>
                <w:b/>
                <w:sz w:val="22"/>
                <w:lang w:val="ru-RU"/>
              </w:rPr>
              <w:t xml:space="preserve"> организации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b/>
                <w:color w:val="000000"/>
                <w:lang w:val="ru-RU" w:eastAsia="ru-RU"/>
              </w:rPr>
            </w:pPr>
          </w:p>
          <w:p w:rsidR="00E14D6D" w:rsidRDefault="00E14D6D">
            <w:pPr>
              <w:widowControl w:val="0"/>
              <w:shd w:val="clear" w:color="auto" w:fill="FFFFFF"/>
              <w:textAlignment w:val="baseline"/>
              <w:rPr>
                <w:color w:val="FF0000"/>
                <w:lang w:val="ru-RU"/>
              </w:rPr>
            </w:pPr>
          </w:p>
        </w:tc>
        <w:tc>
          <w:tcPr>
            <w:tcW w:w="6806" w:type="dxa"/>
          </w:tcPr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Особенности правового регулирования спонсорства в спорте.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Особенности правового регулирования рекламы в спорте.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Правовое регулирование управленческих отношений в сфере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Правовые основы ресурсного обеспечения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Правовые основы финансового обеспечения физической культуры и спорта.</w:t>
            </w:r>
          </w:p>
          <w:p w:rsidR="00E14D6D" w:rsidRDefault="002B68D0">
            <w:pPr>
              <w:pStyle w:val="aff0"/>
              <w:widowControl w:val="0"/>
              <w:numPr>
                <w:ilvl w:val="0"/>
                <w:numId w:val="12"/>
              </w:numPr>
              <w:shd w:val="clear" w:color="auto" w:fill="FFFFFF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 xml:space="preserve">Правовое регулирование трудовых и социальных </w:t>
            </w:r>
            <w:r>
              <w:rPr>
                <w:color w:val="000000"/>
                <w:lang w:val="ru-RU"/>
              </w:rPr>
              <w:lastRenderedPageBreak/>
              <w:t>отношений в сфере физической культуры и спорта.</w:t>
            </w: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bCs/>
                <w:iCs/>
                <w:color w:val="FF0000"/>
                <w:lang w:eastAsia="ru-RU"/>
              </w:rPr>
            </w:pPr>
            <w:proofErr w:type="spellStart"/>
            <w:r>
              <w:rPr>
                <w:bCs/>
                <w:sz w:val="22"/>
              </w:rPr>
              <w:t>Рекомендуемые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источники</w:t>
            </w:r>
            <w:proofErr w:type="spellEnd"/>
            <w:r>
              <w:rPr>
                <w:bCs/>
                <w:sz w:val="22"/>
              </w:rPr>
              <w:t xml:space="preserve">: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8 – 4 – 6, </w:t>
            </w:r>
            <w:proofErr w:type="spellStart"/>
            <w:r>
              <w:rPr>
                <w:bCs/>
                <w:sz w:val="22"/>
              </w:rPr>
              <w:t>раздел</w:t>
            </w:r>
            <w:proofErr w:type="spellEnd"/>
            <w:r>
              <w:rPr>
                <w:bCs/>
                <w:sz w:val="22"/>
              </w:rPr>
              <w:t xml:space="preserve"> 9 – 3, 7-10</w:t>
            </w:r>
            <w:r>
              <w:rPr>
                <w:color w:val="000000"/>
                <w:sz w:val="22"/>
              </w:rPr>
              <w:t>.</w:t>
            </w:r>
          </w:p>
        </w:tc>
        <w:tc>
          <w:tcPr>
            <w:tcW w:w="1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14D6D" w:rsidRDefault="002B68D0">
            <w:pPr>
              <w:widowControl w:val="0"/>
              <w:jc w:val="both"/>
              <w:rPr>
                <w:color w:val="000000"/>
              </w:rPr>
            </w:pPr>
            <w:r>
              <w:rPr>
                <w:sz w:val="22"/>
                <w:lang w:val="ru-RU"/>
              </w:rPr>
              <w:lastRenderedPageBreak/>
              <w:t xml:space="preserve">Фронтальный опрос студентов в контексте тематики занятия. </w:t>
            </w:r>
            <w:proofErr w:type="spellStart"/>
            <w:r>
              <w:rPr>
                <w:sz w:val="22"/>
              </w:rPr>
              <w:t>Дискуссия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Разбор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кейсов</w:t>
            </w:r>
            <w:proofErr w:type="spellEnd"/>
            <w:r>
              <w:rPr>
                <w:sz w:val="22"/>
              </w:rPr>
              <w:t>.</w:t>
            </w:r>
          </w:p>
        </w:tc>
      </w:tr>
    </w:tbl>
    <w:p w:rsidR="00E14D6D" w:rsidRDefault="002B68D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bookmarkStart w:id="11" w:name="_Toc70975403"/>
      <w:r>
        <w:rPr>
          <w:rFonts w:ascii="Times New Roman" w:hAnsi="Times New Roman" w:cs="Times New Roman"/>
          <w:sz w:val="28"/>
          <w:szCs w:val="28"/>
          <w:lang w:val="ru-RU"/>
        </w:rPr>
        <w:t>Перечень учебно-методического обеспечения для самостоятельной работы обучающихся по дисциплине</w:t>
      </w:r>
      <w:bookmarkEnd w:id="11"/>
    </w:p>
    <w:p w:rsidR="00E14D6D" w:rsidRDefault="002B68D0">
      <w:pPr>
        <w:pStyle w:val="20"/>
        <w:spacing w:before="280" w:after="280"/>
        <w:ind w:firstLine="709"/>
        <w:jc w:val="both"/>
        <w:rPr>
          <w:sz w:val="28"/>
          <w:szCs w:val="28"/>
          <w:lang w:val="ru-RU"/>
        </w:rPr>
      </w:pPr>
      <w:bookmarkStart w:id="12" w:name="_Toc70975404"/>
      <w:bookmarkStart w:id="13" w:name="_Toc423446402"/>
      <w:r>
        <w:rPr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  <w:bookmarkEnd w:id="13"/>
    </w:p>
    <w:p w:rsidR="00E14D6D" w:rsidRDefault="002B68D0">
      <w:pPr>
        <w:spacing w:line="360" w:lineRule="auto"/>
        <w:ind w:firstLine="709"/>
        <w:jc w:val="right"/>
        <w:rPr>
          <w:color w:val="000000"/>
          <w:lang w:eastAsia="ru-RU"/>
        </w:rPr>
      </w:pPr>
      <w:proofErr w:type="spellStart"/>
      <w:r>
        <w:rPr>
          <w:color w:val="000000"/>
          <w:lang w:eastAsia="ru-RU"/>
        </w:rPr>
        <w:t>Таблица</w:t>
      </w:r>
      <w:proofErr w:type="spellEnd"/>
      <w:r>
        <w:rPr>
          <w:color w:val="000000"/>
          <w:lang w:eastAsia="ru-RU"/>
        </w:rPr>
        <w:t xml:space="preserve"> 4</w:t>
      </w:r>
    </w:p>
    <w:tbl>
      <w:tblPr>
        <w:tblStyle w:val="TableNormal1"/>
        <w:tblW w:w="5000" w:type="pct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611"/>
        <w:gridCol w:w="5993"/>
        <w:gridCol w:w="2308"/>
      </w:tblGrid>
      <w:tr w:rsidR="00E14D6D" w:rsidRPr="00353711">
        <w:trPr>
          <w:trHeight w:val="1102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center"/>
              <w:rPr>
                <w:b/>
                <w:bCs/>
                <w:color w:val="000000"/>
                <w:u w:color="000000"/>
              </w:rPr>
            </w:pPr>
            <w:proofErr w:type="spellStart"/>
            <w:r>
              <w:rPr>
                <w:b/>
                <w:bCs/>
                <w:color w:val="000000"/>
                <w:sz w:val="20"/>
                <w:u w:color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  <w:sz w:val="20"/>
                <w:u w:color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u w:color="000000"/>
              </w:rPr>
              <w:t>темы</w:t>
            </w:r>
            <w:proofErr w:type="spellEnd"/>
            <w:r>
              <w:rPr>
                <w:b/>
                <w:bCs/>
                <w:color w:val="000000"/>
                <w:sz w:val="20"/>
                <w:u w:color="000000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sz w:val="20"/>
                <w:u w:color="000000"/>
              </w:rPr>
              <w:t>раздела</w:t>
            </w:r>
            <w:proofErr w:type="spellEnd"/>
            <w:r>
              <w:rPr>
                <w:b/>
                <w:bCs/>
                <w:color w:val="000000"/>
                <w:sz w:val="20"/>
                <w:u w:color="000000"/>
              </w:rPr>
              <w:t xml:space="preserve">) </w:t>
            </w:r>
            <w:proofErr w:type="spellStart"/>
            <w:r>
              <w:rPr>
                <w:b/>
                <w:bCs/>
                <w:color w:val="000000"/>
                <w:sz w:val="20"/>
                <w:u w:color="000000"/>
              </w:rPr>
              <w:t>дисциплины</w:t>
            </w:r>
            <w:proofErr w:type="spellEnd"/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center"/>
              <w:rPr>
                <w:color w:val="000000"/>
                <w:u w:color="000000"/>
                <w:lang w:val="ru-RU"/>
              </w:rPr>
            </w:pPr>
            <w:r>
              <w:rPr>
                <w:b/>
                <w:bCs/>
                <w:color w:val="000000"/>
                <w:sz w:val="20"/>
                <w:u w:color="000000"/>
                <w:lang w:val="ru-RU"/>
              </w:rPr>
              <w:t xml:space="preserve">Перечень вопросов, отводимых </w:t>
            </w:r>
            <w:proofErr w:type="spellStart"/>
            <w:r>
              <w:rPr>
                <w:b/>
                <w:bCs/>
                <w:color w:val="000000"/>
                <w:sz w:val="20"/>
                <w:u w:color="000000"/>
                <w:lang w:val="ru-RU"/>
              </w:rPr>
              <w:t>насамостоятельное</w:t>
            </w:r>
            <w:proofErr w:type="spellEnd"/>
            <w:r>
              <w:rPr>
                <w:b/>
                <w:bCs/>
                <w:color w:val="000000"/>
                <w:sz w:val="20"/>
                <w:u w:color="000000"/>
                <w:lang w:val="ru-RU"/>
              </w:rPr>
              <w:t xml:space="preserve"> освоение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center"/>
              <w:rPr>
                <w:color w:val="000000"/>
                <w:u w:color="000000"/>
                <w:lang w:val="ru-RU"/>
              </w:rPr>
            </w:pPr>
            <w:r>
              <w:rPr>
                <w:b/>
                <w:bCs/>
                <w:color w:val="000000"/>
                <w:sz w:val="20"/>
                <w:u w:color="000000"/>
                <w:lang w:val="ru-RU"/>
              </w:rPr>
              <w:t>Формы вне аудиторной самостоятельной работы</w:t>
            </w:r>
          </w:p>
        </w:tc>
      </w:tr>
      <w:tr w:rsidR="00E14D6D">
        <w:trPr>
          <w:trHeight w:val="860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2B68D0">
            <w:pPr>
              <w:widowControl w:val="0"/>
              <w:shd w:val="clear" w:color="auto" w:fill="FFFFFF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sz w:val="20"/>
                <w:lang w:val="ru-RU"/>
              </w:rPr>
              <w:t>Тема 1. История развития и формирования спортивного права</w:t>
            </w:r>
          </w:p>
          <w:p w:rsidR="00E14D6D" w:rsidRDefault="00E14D6D">
            <w:pPr>
              <w:widowControl w:val="0"/>
              <w:rPr>
                <w:color w:val="FF0000"/>
                <w:lang w:val="ru-RU"/>
              </w:rPr>
            </w:pP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E14D6D">
            <w:pPr>
              <w:widowControl w:val="0"/>
              <w:shd w:val="clear" w:color="auto" w:fill="FFFFFF"/>
              <w:jc w:val="both"/>
              <w:rPr>
                <w:lang w:val="ru-RU"/>
              </w:rPr>
            </w:pP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Особенности генезиса спортивного законодательства в России и за рубежом в </w:t>
            </w:r>
            <w:r>
              <w:rPr>
                <w:color w:val="000000"/>
                <w:sz w:val="20"/>
              </w:rPr>
              <w:t>XIX</w:t>
            </w:r>
            <w:r>
              <w:rPr>
                <w:color w:val="000000"/>
                <w:sz w:val="20"/>
                <w:lang w:val="ru-RU"/>
              </w:rPr>
              <w:t>–</w:t>
            </w:r>
            <w:r>
              <w:rPr>
                <w:color w:val="000000"/>
                <w:sz w:val="20"/>
              </w:rPr>
              <w:t>XXI</w:t>
            </w:r>
            <w:r>
              <w:rPr>
                <w:color w:val="000000"/>
                <w:sz w:val="20"/>
                <w:lang w:val="ru-RU"/>
              </w:rPr>
              <w:t xml:space="preserve"> вв.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Пределы вмешательства и невмешательства государства в области спорта.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color w:val="FF0000"/>
                <w:lang w:val="ru-RU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both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Подготовка к семинарскому занятию, изучение литературы.</w:t>
            </w:r>
          </w:p>
          <w:p w:rsidR="00E14D6D" w:rsidRDefault="002B68D0">
            <w:pPr>
              <w:widowControl w:val="0"/>
              <w:jc w:val="both"/>
              <w:rPr>
                <w:rFonts w:eastAsia="Arial Unicode MS"/>
                <w:color w:val="000000"/>
              </w:rPr>
            </w:pPr>
            <w:proofErr w:type="spellStart"/>
            <w:r>
              <w:rPr>
                <w:bCs/>
                <w:color w:val="000000"/>
                <w:sz w:val="20"/>
              </w:rPr>
              <w:t>Решениерасчетно-аналитических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задач</w:t>
            </w:r>
            <w:proofErr w:type="spellEnd"/>
            <w:r>
              <w:rPr>
                <w:bCs/>
                <w:color w:val="000000"/>
                <w:sz w:val="20"/>
              </w:rPr>
              <w:t>.</w:t>
            </w:r>
          </w:p>
        </w:tc>
      </w:tr>
      <w:tr w:rsidR="00E14D6D">
        <w:trPr>
          <w:trHeight w:val="860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6D" w:rsidRDefault="002B68D0">
            <w:pPr>
              <w:widowControl w:val="0"/>
              <w:rPr>
                <w:b/>
                <w:bCs/>
                <w:color w:val="FF0000"/>
                <w:lang w:val="ru-RU"/>
              </w:rPr>
            </w:pPr>
            <w:r>
              <w:rPr>
                <w:b/>
                <w:bCs/>
                <w:spacing w:val="-4"/>
                <w:sz w:val="20"/>
                <w:lang w:val="ru-RU"/>
              </w:rPr>
              <w:t xml:space="preserve">Тема 2. </w:t>
            </w:r>
            <w:r>
              <w:rPr>
                <w:b/>
                <w:sz w:val="20"/>
                <w:lang w:val="ru-RU"/>
              </w:rPr>
              <w:t>Актуальные направления правового обеспечения в управлении спортивной организацией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Приоритеты правового обеспечения в управлении спортивной организацией.</w:t>
            </w: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Специфика правового обеспечения в управлении организацией в профессиональном спорте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rFonts w:ascii="YS Text" w:hAnsi="YS Text"/>
                <w:color w:val="000000"/>
                <w:lang w:val="ru-RU"/>
              </w:rPr>
            </w:pPr>
          </w:p>
          <w:p w:rsidR="00E14D6D" w:rsidRDefault="00E14D6D">
            <w:pPr>
              <w:widowControl w:val="0"/>
              <w:shd w:val="clear" w:color="auto" w:fill="FFFFFF"/>
              <w:tabs>
                <w:tab w:val="left" w:pos="9070"/>
              </w:tabs>
              <w:jc w:val="both"/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both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Подготовка к семинарскому занятию, изучение литературы.</w:t>
            </w:r>
          </w:p>
          <w:p w:rsidR="00E14D6D" w:rsidRDefault="002B68D0">
            <w:pPr>
              <w:widowControl w:val="0"/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  <w:sz w:val="20"/>
              </w:rPr>
              <w:t>Решение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расчетно-аналитических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задач</w:t>
            </w:r>
            <w:proofErr w:type="spellEnd"/>
            <w:r>
              <w:rPr>
                <w:bCs/>
                <w:color w:val="000000"/>
                <w:sz w:val="20"/>
              </w:rPr>
              <w:t>.</w:t>
            </w:r>
          </w:p>
        </w:tc>
      </w:tr>
      <w:tr w:rsidR="00E14D6D">
        <w:trPr>
          <w:trHeight w:val="662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shd w:val="clear" w:color="auto" w:fill="FFFFFF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sz w:val="20"/>
                <w:lang w:val="ru-RU"/>
              </w:rPr>
              <w:t>Тема 3. Функциональные аспекты правого обеспечения управления спортивной организацией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shd w:val="clear" w:color="auto" w:fill="FFFFFF"/>
              <w:jc w:val="both"/>
              <w:rPr>
                <w:lang w:val="ru-RU"/>
              </w:rPr>
            </w:pPr>
            <w:r>
              <w:rPr>
                <w:sz w:val="20"/>
                <w:lang w:val="ru-RU"/>
              </w:rPr>
              <w:t>Правовое регулирование кадровой политики в спортивной организации.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lang w:val="ru-RU"/>
              </w:rPr>
            </w:pP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Межотраслевое и межведомственное взаимодействие в индустрии спорта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both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Подготовка к семинарскому занятию, изучение литературы.</w:t>
            </w:r>
          </w:p>
          <w:p w:rsidR="00E14D6D" w:rsidRDefault="002B68D0">
            <w:pPr>
              <w:widowControl w:val="0"/>
              <w:jc w:val="both"/>
              <w:rPr>
                <w:rFonts w:eastAsia="Arial Unicode MS"/>
                <w:color w:val="000000"/>
              </w:rPr>
            </w:pPr>
            <w:proofErr w:type="spellStart"/>
            <w:r>
              <w:rPr>
                <w:bCs/>
                <w:color w:val="000000"/>
                <w:sz w:val="20"/>
              </w:rPr>
              <w:t>Решение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расчетно-аналитических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задач</w:t>
            </w:r>
            <w:proofErr w:type="spellEnd"/>
            <w:r>
              <w:rPr>
                <w:bCs/>
                <w:color w:val="000000"/>
                <w:sz w:val="20"/>
              </w:rPr>
              <w:t>.</w:t>
            </w:r>
          </w:p>
        </w:tc>
      </w:tr>
      <w:tr w:rsidR="00E14D6D">
        <w:trPr>
          <w:trHeight w:val="334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b/>
                <w:color w:val="000000"/>
                <w:sz w:val="20"/>
                <w:lang w:val="ru-RU"/>
              </w:rPr>
              <w:t xml:space="preserve">Тема 4. </w:t>
            </w:r>
            <w:r>
              <w:rPr>
                <w:b/>
                <w:sz w:val="20"/>
                <w:lang w:val="ru-RU"/>
              </w:rPr>
              <w:t>Правовое обеспечение деятельности  спортивной организации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Социальные аспекты</w:t>
            </w:r>
            <w:r>
              <w:rPr>
                <w:color w:val="000000"/>
                <w:sz w:val="20"/>
                <w:lang w:val="ru-RU"/>
              </w:rPr>
              <w:t xml:space="preserve"> правового обеспечения в управлении спортивной организацией.</w:t>
            </w:r>
          </w:p>
          <w:p w:rsidR="00E14D6D" w:rsidRDefault="00E14D6D">
            <w:pPr>
              <w:widowControl w:val="0"/>
              <w:shd w:val="clear" w:color="auto" w:fill="FFFFFF"/>
              <w:jc w:val="both"/>
              <w:rPr>
                <w:color w:val="000000"/>
                <w:lang w:val="ru-RU"/>
              </w:rPr>
            </w:pPr>
          </w:p>
          <w:p w:rsidR="00E14D6D" w:rsidRDefault="002B68D0">
            <w:pPr>
              <w:widowControl w:val="0"/>
              <w:shd w:val="clear" w:color="auto" w:fill="FFFFFF"/>
              <w:jc w:val="both"/>
              <w:rPr>
                <w:bCs/>
                <w:color w:val="FF000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Современные инновационные решения в спорте в контексте законодательного обеспечения деятельности организации.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6D" w:rsidRDefault="002B68D0">
            <w:pPr>
              <w:widowControl w:val="0"/>
              <w:jc w:val="both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sz w:val="20"/>
                <w:lang w:val="ru-RU"/>
              </w:rPr>
              <w:t>Подготовка к семинарскому занятию, изучение литературы.</w:t>
            </w:r>
          </w:p>
          <w:p w:rsidR="00E14D6D" w:rsidRDefault="002B68D0">
            <w:pPr>
              <w:widowControl w:val="0"/>
              <w:jc w:val="both"/>
              <w:rPr>
                <w:rFonts w:eastAsia="Arial Unicode MS"/>
                <w:color w:val="000000"/>
              </w:rPr>
            </w:pPr>
            <w:proofErr w:type="spellStart"/>
            <w:r>
              <w:rPr>
                <w:bCs/>
                <w:color w:val="000000"/>
                <w:sz w:val="20"/>
              </w:rPr>
              <w:t>Решение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расчетно-аналитических</w:t>
            </w:r>
            <w:proofErr w:type="spellEnd"/>
            <w:r>
              <w:rPr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</w:rPr>
              <w:t>задач</w:t>
            </w:r>
            <w:proofErr w:type="spellEnd"/>
            <w:r>
              <w:rPr>
                <w:bCs/>
                <w:color w:val="000000"/>
                <w:sz w:val="20"/>
              </w:rPr>
              <w:t>.</w:t>
            </w:r>
          </w:p>
        </w:tc>
      </w:tr>
    </w:tbl>
    <w:p w:rsidR="00E14D6D" w:rsidRDefault="00E14D6D">
      <w:pPr>
        <w:pStyle w:val="20"/>
        <w:spacing w:beforeAutospacing="0" w:afterAutospacing="0" w:line="360" w:lineRule="auto"/>
        <w:jc w:val="both"/>
        <w:rPr>
          <w:sz w:val="28"/>
          <w:szCs w:val="28"/>
        </w:rPr>
      </w:pPr>
    </w:p>
    <w:p w:rsidR="00E14D6D" w:rsidRDefault="002B68D0">
      <w:pPr>
        <w:pStyle w:val="20"/>
        <w:spacing w:beforeAutospacing="0" w:afterAutospacing="0" w:line="360" w:lineRule="auto"/>
        <w:jc w:val="both"/>
        <w:rPr>
          <w:sz w:val="28"/>
          <w:szCs w:val="28"/>
          <w:lang w:val="ru-RU"/>
        </w:rPr>
      </w:pPr>
      <w:bookmarkStart w:id="14" w:name="_Toc423446403"/>
      <w:r>
        <w:rPr>
          <w:sz w:val="28"/>
          <w:szCs w:val="28"/>
          <w:lang w:val="ru-RU"/>
        </w:rPr>
        <w:t>6.2. Перечень вопросов, заданий, тем для подготовки к текущему контролю</w:t>
      </w:r>
      <w:bookmarkEnd w:id="14"/>
    </w:p>
    <w:p w:rsidR="00E14D6D" w:rsidRDefault="002B68D0">
      <w:pPr>
        <w:pStyle w:val="3"/>
        <w:spacing w:before="0"/>
        <w:jc w:val="both"/>
        <w:rPr>
          <w:rFonts w:ascii="Times New Roman" w:hAnsi="Times New Roman"/>
          <w:bCs w:val="0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Cs w:val="0"/>
          <w:color w:val="auto"/>
          <w:sz w:val="28"/>
          <w:szCs w:val="28"/>
          <w:lang w:val="ru-RU"/>
        </w:rPr>
        <w:t>6.2.1. Примерные темы</w:t>
      </w:r>
      <w:r>
        <w:rPr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 w:val="0"/>
          <w:color w:val="auto"/>
          <w:sz w:val="28"/>
          <w:szCs w:val="28"/>
        </w:rPr>
        <w:t>эссе</w:t>
      </w:r>
      <w:proofErr w:type="spellEnd"/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 xml:space="preserve"> Конституционные нормы, регулирующие развитие физической культуры и спорта в различных странах мира.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lastRenderedPageBreak/>
        <w:t>Законодательные основы функционирования и развития физической культуры и спорта в РФ.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Роль, место и перспективы спортивного права в российской системе права.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Нормативно-правовые основы функционирования и развития физической культуры и спорта в субъектах РФ.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Физическая культура и спорт как объект государственного регулирования.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Нормативно-правовое регулирование создания и деятельности некоммерческой физкультурно-спортивной организации.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Деятельность коммерческой физкультурно-спортивной организации как субъекта физической культуры и спорта (на конкретных примерах).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Порядок и особенности государственной регистрации физкультурно-спортивных организаций как юридических лиц.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Нормативно-правовое регулирование подготовки спортивного резерва.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Нормативно-правовое регулирование создания и деятельности спортивных федераций в России.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Роль и место Олимпийского комитета России в функционировании олимпийского движения в России (нормативно- правовые основы).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Особенности трудового договора в сфере физической культуры и спорта.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Спортивные конфликты в юридической сфере и вне юридической сферы (характеристика конкретных прецедентов, коллизий, порядок их разрешения).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Основные права потребителей социально-культурных услуг и их нормативно-правовая защита.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Спортивный агент. Нормативная основа деятельности.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Особенности международных договоров в сфере физической культуры и спорта.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Правовое регулирование спортивного спонсорства. Спонсорский договор в спорте.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Правовые аспекты интеллектуальной собственности в сфере физической культуры и спорта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Правовые основы противодействия применению допинга.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color w:val="121212"/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lastRenderedPageBreak/>
        <w:t>Деятельность некоммерческих физкультурно-спортивных организаций.</w:t>
      </w:r>
    </w:p>
    <w:p w:rsidR="00E14D6D" w:rsidRDefault="002B68D0">
      <w:pPr>
        <w:pStyle w:val="af5"/>
        <w:numPr>
          <w:ilvl w:val="0"/>
          <w:numId w:val="14"/>
        </w:numPr>
        <w:shd w:val="clear" w:color="auto" w:fill="FFFFFF"/>
        <w:spacing w:before="280" w:after="280" w:line="360" w:lineRule="auto"/>
        <w:ind w:left="476" w:hanging="357"/>
        <w:jc w:val="both"/>
        <w:rPr>
          <w:sz w:val="28"/>
          <w:szCs w:val="28"/>
          <w:lang w:val="ru-RU"/>
        </w:rPr>
      </w:pPr>
      <w:r>
        <w:rPr>
          <w:color w:val="121212"/>
          <w:sz w:val="28"/>
          <w:szCs w:val="28"/>
          <w:lang w:val="ru-RU"/>
        </w:rPr>
        <w:t>Правовой статус спортсменов, тренеров и спортивных судей в сфере физической культуры и спорта.</w:t>
      </w:r>
    </w:p>
    <w:p w:rsidR="00E14D6D" w:rsidRDefault="00E14D6D">
      <w:pPr>
        <w:pStyle w:val="3"/>
        <w:spacing w:before="0"/>
        <w:jc w:val="both"/>
        <w:rPr>
          <w:rFonts w:ascii="Times New Roman" w:hAnsi="Times New Roman"/>
          <w:bCs w:val="0"/>
          <w:color w:val="auto"/>
          <w:sz w:val="28"/>
          <w:szCs w:val="28"/>
          <w:lang w:val="ru-RU"/>
        </w:rPr>
      </w:pPr>
    </w:p>
    <w:p w:rsidR="00E14D6D" w:rsidRDefault="002B68D0">
      <w:pPr>
        <w:pStyle w:val="3"/>
        <w:spacing w:before="0"/>
        <w:jc w:val="both"/>
        <w:rPr>
          <w:rFonts w:ascii="Times New Roman" w:hAnsi="Times New Roman"/>
          <w:bCs w:val="0"/>
          <w:color w:val="auto"/>
          <w:sz w:val="28"/>
          <w:szCs w:val="28"/>
          <w:lang w:val="ru-RU"/>
        </w:rPr>
      </w:pPr>
      <w:bookmarkStart w:id="15" w:name="_Toc70975407"/>
      <w:r>
        <w:rPr>
          <w:rFonts w:ascii="Times New Roman" w:hAnsi="Times New Roman"/>
          <w:bCs w:val="0"/>
          <w:color w:val="auto"/>
          <w:sz w:val="28"/>
          <w:szCs w:val="28"/>
          <w:lang w:val="ru-RU"/>
        </w:rPr>
        <w:t>Типовые тестовые задания по дисциплине</w:t>
      </w:r>
      <w:bookmarkEnd w:id="15"/>
    </w:p>
    <w:p w:rsidR="00E14D6D" w:rsidRDefault="00E14D6D">
      <w:pPr>
        <w:rPr>
          <w:lang w:val="ru-RU"/>
        </w:rPr>
      </w:pPr>
    </w:p>
    <w:p w:rsidR="00E14D6D" w:rsidRDefault="002B68D0">
      <w:pPr>
        <w:spacing w:line="360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1. Термин </w:t>
      </w:r>
      <w:proofErr w:type="spellStart"/>
      <w:r>
        <w:rPr>
          <w:b/>
          <w:sz w:val="28"/>
          <w:szCs w:val="28"/>
        </w:rPr>
        <w:t>lexsportiv</w:t>
      </w:r>
      <w:proofErr w:type="spellEnd"/>
      <w:r>
        <w:rPr>
          <w:b/>
          <w:sz w:val="28"/>
          <w:szCs w:val="28"/>
          <w:lang w:val="ru-RU"/>
        </w:rPr>
        <w:t>а означает: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 Международное спортивное право;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Б) Совокупность норм международно-правового порядка, выработанных национальными и международными неправительственными организациями Олимпийского движения;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В) Правила проведения спортивных соревнований;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Г) Совокупность межгосударственных договоров и соглашений в области спорта.</w:t>
      </w:r>
    </w:p>
    <w:p w:rsidR="00E14D6D" w:rsidRDefault="002B68D0">
      <w:pPr>
        <w:spacing w:line="360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2.Европейский суд по правам человека: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А) Рассматривает исключительно споры спортсменов о нарушении их прав европейскими спортивными федерациями;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Б) Рассматривает любые жалобы на нарушения прав человека, в </w:t>
      </w:r>
      <w:proofErr w:type="spellStart"/>
      <w:r>
        <w:rPr>
          <w:sz w:val="28"/>
          <w:szCs w:val="28"/>
          <w:lang w:val="ru-RU"/>
        </w:rPr>
        <w:t>т.ч</w:t>
      </w:r>
      <w:proofErr w:type="spellEnd"/>
      <w:r>
        <w:rPr>
          <w:sz w:val="28"/>
          <w:szCs w:val="28"/>
          <w:lang w:val="ru-RU"/>
        </w:rPr>
        <w:t>. в спорте, со стороны только государств–членов Совета Европы;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В) Рассматривает апелляции на решения КАС в Лозанне;</w:t>
      </w:r>
    </w:p>
    <w:p w:rsidR="00E14D6D" w:rsidRDefault="002B68D0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Г) Рассматривает споры между спортивными федерациями из различных европейских государств.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 xml:space="preserve"> 3.Арбитров в КАС в Лозанне (Швейцария) назначает: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МОК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Национальные спортивные федерации;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Национальной палатой арбитров (Швейцария);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МАСС.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4. Международный олимпийский комитет (МОК) является: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Межправительственным органом;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Б) Международным неправительственным (общественным) объединением с функциональной международной </w:t>
      </w:r>
      <w:proofErr w:type="spellStart"/>
      <w:r>
        <w:rPr>
          <w:color w:val="000000"/>
          <w:sz w:val="28"/>
          <w:szCs w:val="28"/>
          <w:lang w:val="ru-RU" w:eastAsia="ru-RU"/>
        </w:rPr>
        <w:t>правосубъектностью</w:t>
      </w:r>
      <w:proofErr w:type="spellEnd"/>
      <w:r>
        <w:rPr>
          <w:color w:val="000000"/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lastRenderedPageBreak/>
        <w:t xml:space="preserve"> В) Некоммерческой организацией, регулирующей международное олимпийское движение;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 Г) Международным объединением спортсменов.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5. Спортивные школы относятся к учреждениям: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А) </w:t>
      </w:r>
      <w:r>
        <w:rPr>
          <w:sz w:val="28"/>
          <w:szCs w:val="28"/>
          <w:shd w:val="clear" w:color="auto" w:fill="FFFFFF"/>
          <w:lang w:val="ru-RU"/>
        </w:rPr>
        <w:t>Полного общего среднего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Б) </w:t>
      </w:r>
      <w:r>
        <w:rPr>
          <w:sz w:val="28"/>
          <w:szCs w:val="28"/>
          <w:shd w:val="clear" w:color="auto" w:fill="FFFFFF"/>
          <w:lang w:val="ru-RU"/>
        </w:rPr>
        <w:t>Неполного общего среднего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В) </w:t>
      </w:r>
      <w:r>
        <w:rPr>
          <w:sz w:val="28"/>
          <w:szCs w:val="28"/>
          <w:shd w:val="clear" w:color="auto" w:fill="FFFFFF"/>
          <w:lang w:val="ru-RU"/>
        </w:rPr>
        <w:t>Среднего профессионального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Г) </w:t>
      </w:r>
      <w:r>
        <w:rPr>
          <w:sz w:val="28"/>
          <w:szCs w:val="28"/>
          <w:shd w:val="clear" w:color="auto" w:fill="FFFFFF"/>
          <w:lang w:val="ru-RU"/>
        </w:rPr>
        <w:t>Дополнительного образования</w:t>
      </w:r>
      <w:r>
        <w:rPr>
          <w:sz w:val="28"/>
          <w:szCs w:val="28"/>
          <w:lang w:val="ru-RU" w:eastAsia="ru-RU"/>
        </w:rPr>
        <w:t>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6. Употребление спортсменом допинга является: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Дисциплинарным проступком;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Административным правонарушением;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Уголовно наказуемым преступлением;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Спортивным нарушением.</w:t>
      </w:r>
    </w:p>
    <w:p w:rsidR="00E14D6D" w:rsidRPr="000C7838" w:rsidRDefault="002B68D0">
      <w:pPr>
        <w:shd w:val="clear" w:color="auto" w:fill="FFFFFF"/>
        <w:spacing w:line="360" w:lineRule="auto"/>
        <w:jc w:val="both"/>
        <w:rPr>
          <w:color w:val="3D424D"/>
          <w:sz w:val="28"/>
          <w:szCs w:val="28"/>
          <w:shd w:val="clear" w:color="auto" w:fill="F8F8F8"/>
          <w:lang w:val="ru-RU"/>
        </w:rPr>
      </w:pPr>
      <w:r>
        <w:rPr>
          <w:b/>
          <w:color w:val="000000"/>
          <w:sz w:val="28"/>
          <w:szCs w:val="28"/>
          <w:lang w:val="ru-RU" w:eastAsia="ru-RU"/>
        </w:rPr>
        <w:t xml:space="preserve">7. </w:t>
      </w:r>
      <w:r w:rsidRPr="000C7838">
        <w:rPr>
          <w:rStyle w:val="10"/>
          <w:rFonts w:ascii="Times New Roman" w:eastAsia="Calibri" w:hAnsi="Times New Roman" w:cs="Times New Roman"/>
          <w:sz w:val="28"/>
          <w:szCs w:val="28"/>
          <w:lang w:val="ru-RU"/>
        </w:rPr>
        <w:t>Юридические лица, создаваемые юридическими и физическими лицами в различных организационно-правовых формах и осуществляющие учебно-тренировочную, соревновательную, физкультурную и воспитательную деятельность в соответствии с законодательством Российской Федерации - это ...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Спортивные организации;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Спортивные клубы;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Спортивные секции;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Спортивные федерации.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 xml:space="preserve">8. </w:t>
      </w:r>
      <w:r>
        <w:rPr>
          <w:b/>
          <w:sz w:val="28"/>
          <w:szCs w:val="28"/>
          <w:shd w:val="clear" w:color="auto" w:fill="FFFFFF"/>
          <w:lang w:val="ru-RU"/>
        </w:rPr>
        <w:t>Какое минимальное количество учредителей необходимо для учреждения некоммерческой организации: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Не менее 3;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Не менее 5;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Не менее 7;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Не менее 10.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9</w:t>
      </w:r>
      <w:r>
        <w:rPr>
          <w:b/>
          <w:sz w:val="28"/>
          <w:szCs w:val="28"/>
          <w:lang w:val="ru-RU" w:eastAsia="ru-RU"/>
        </w:rPr>
        <w:t xml:space="preserve">.Совокупность промышленных предприятий, осуществляющих производство продукции физкультурно-спортивного назначения – это…  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lastRenderedPageBreak/>
        <w:t>А) Спортивный менеджмент;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Спортивная индустрия;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Спортивная промышленность;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Спортивный бизнес.</w:t>
      </w:r>
    </w:p>
    <w:p w:rsidR="00E14D6D" w:rsidRDefault="002B68D0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10.Руководителя общероссийской спортивной федерации на свою должность…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Назначает Президент РФ;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Назначает руководитель Национального олимпийского комитета;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Избирает конференция общероссийской спортивной федерации;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Назначает Министр спорта.</w:t>
      </w:r>
    </w:p>
    <w:p w:rsidR="00E14D6D" w:rsidRDefault="002B68D0">
      <w:pPr>
        <w:pStyle w:val="3"/>
        <w:spacing w:before="0" w:line="360" w:lineRule="auto"/>
        <w:jc w:val="both"/>
        <w:rPr>
          <w:rFonts w:ascii="Times New Roman" w:hAnsi="Times New Roman"/>
          <w:bCs w:val="0"/>
          <w:color w:val="auto"/>
          <w:sz w:val="28"/>
          <w:szCs w:val="28"/>
          <w:lang w:val="ru-RU"/>
        </w:rPr>
      </w:pPr>
      <w:bookmarkStart w:id="16" w:name="_Toc70975409"/>
      <w:r>
        <w:rPr>
          <w:rFonts w:ascii="Times New Roman" w:hAnsi="Times New Roman"/>
          <w:bCs w:val="0"/>
          <w:color w:val="auto"/>
          <w:sz w:val="28"/>
          <w:szCs w:val="28"/>
          <w:lang w:val="ru-RU"/>
        </w:rPr>
        <w:t>Примеры практических заданий</w:t>
      </w:r>
      <w:bookmarkEnd w:id="16"/>
    </w:p>
    <w:p w:rsidR="00E14D6D" w:rsidRDefault="002B68D0">
      <w:pPr>
        <w:pStyle w:val="3"/>
        <w:spacing w:before="0" w:line="360" w:lineRule="auto"/>
        <w:ind w:left="709" w:firstLine="142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Задание 1.</w:t>
      </w:r>
    </w:p>
    <w:p w:rsidR="00E14D6D" w:rsidRDefault="002B68D0">
      <w:pPr>
        <w:spacing w:line="360" w:lineRule="auto"/>
        <w:ind w:firstLine="851"/>
        <w:jc w:val="both"/>
        <w:rPr>
          <w:sz w:val="28"/>
          <w:szCs w:val="28"/>
          <w:lang w:val="ru-RU"/>
        </w:rPr>
      </w:pPr>
      <w:bookmarkStart w:id="17" w:name="_Toc70975410"/>
      <w:r>
        <w:rPr>
          <w:sz w:val="28"/>
          <w:szCs w:val="28"/>
          <w:lang w:val="ru-RU"/>
        </w:rPr>
        <w:t>На примере хоккея, баскетбола или большого тенниса необходимо рассмотреть правовое обеспечение в управлении спортивной организацией как неотъемлемый атрибут индустрии спорта, заполнив таблицу.</w:t>
      </w:r>
    </w:p>
    <w:tbl>
      <w:tblPr>
        <w:tblStyle w:val="afff5"/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3138"/>
        <w:gridCol w:w="3125"/>
        <w:gridCol w:w="3082"/>
      </w:tblGrid>
      <w:tr w:rsidR="00E14D6D">
        <w:trPr>
          <w:jc w:val="center"/>
        </w:trPr>
        <w:tc>
          <w:tcPr>
            <w:tcW w:w="3138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Сфера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применения</w:t>
            </w:r>
            <w:proofErr w:type="spellEnd"/>
          </w:p>
        </w:tc>
        <w:tc>
          <w:tcPr>
            <w:tcW w:w="3125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Инструменты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правого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обеспечения</w:t>
            </w:r>
            <w:proofErr w:type="spellEnd"/>
          </w:p>
        </w:tc>
        <w:tc>
          <w:tcPr>
            <w:tcW w:w="3082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Эффект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применения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инструментов</w:t>
            </w:r>
            <w:proofErr w:type="spellEnd"/>
          </w:p>
        </w:tc>
      </w:tr>
      <w:tr w:rsidR="00E14D6D">
        <w:trPr>
          <w:jc w:val="center"/>
        </w:trPr>
        <w:tc>
          <w:tcPr>
            <w:tcW w:w="3138" w:type="dxa"/>
          </w:tcPr>
          <w:p w:rsidR="00E14D6D" w:rsidRDefault="002B68D0">
            <w:pPr>
              <w:widowControl w:val="0"/>
              <w:jc w:val="center"/>
            </w:pPr>
            <w:r>
              <w:t xml:space="preserve">1. </w:t>
            </w:r>
            <w:proofErr w:type="spellStart"/>
            <w:r>
              <w:t>Преобразование</w:t>
            </w:r>
            <w:proofErr w:type="spellEnd"/>
            <w:r>
              <w:t xml:space="preserve"> </w:t>
            </w:r>
            <w:proofErr w:type="spellStart"/>
            <w:r>
              <w:t>бизнес-модели</w:t>
            </w:r>
            <w:proofErr w:type="spellEnd"/>
          </w:p>
        </w:tc>
        <w:tc>
          <w:tcPr>
            <w:tcW w:w="3125" w:type="dxa"/>
          </w:tcPr>
          <w:p w:rsidR="00E14D6D" w:rsidRDefault="00E14D6D">
            <w:pPr>
              <w:widowControl w:val="0"/>
            </w:pPr>
          </w:p>
        </w:tc>
        <w:tc>
          <w:tcPr>
            <w:tcW w:w="3082" w:type="dxa"/>
          </w:tcPr>
          <w:p w:rsidR="00E14D6D" w:rsidRDefault="00E14D6D">
            <w:pPr>
              <w:widowControl w:val="0"/>
            </w:pPr>
          </w:p>
        </w:tc>
      </w:tr>
      <w:tr w:rsidR="00E14D6D" w:rsidRPr="00353711">
        <w:trPr>
          <w:jc w:val="center"/>
        </w:trPr>
        <w:tc>
          <w:tcPr>
            <w:tcW w:w="3138" w:type="dxa"/>
          </w:tcPr>
          <w:p w:rsidR="00E14D6D" w:rsidRDefault="002B68D0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2. Влияние на маркетинговую стратегию организации</w:t>
            </w:r>
          </w:p>
        </w:tc>
        <w:tc>
          <w:tcPr>
            <w:tcW w:w="3125" w:type="dxa"/>
          </w:tcPr>
          <w:p w:rsidR="00E14D6D" w:rsidRDefault="00E14D6D">
            <w:pPr>
              <w:widowControl w:val="0"/>
              <w:rPr>
                <w:lang w:val="ru-RU"/>
              </w:rPr>
            </w:pPr>
          </w:p>
        </w:tc>
        <w:tc>
          <w:tcPr>
            <w:tcW w:w="3082" w:type="dxa"/>
          </w:tcPr>
          <w:p w:rsidR="00E14D6D" w:rsidRDefault="00E14D6D">
            <w:pPr>
              <w:widowControl w:val="0"/>
              <w:rPr>
                <w:lang w:val="ru-RU"/>
              </w:rPr>
            </w:pPr>
          </w:p>
        </w:tc>
      </w:tr>
      <w:tr w:rsidR="00E14D6D" w:rsidRPr="00353711">
        <w:trPr>
          <w:jc w:val="center"/>
        </w:trPr>
        <w:tc>
          <w:tcPr>
            <w:tcW w:w="3138" w:type="dxa"/>
          </w:tcPr>
          <w:p w:rsidR="00E14D6D" w:rsidRDefault="002B68D0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3. Инновационные решения вопросов социальной интеграции</w:t>
            </w:r>
          </w:p>
        </w:tc>
        <w:tc>
          <w:tcPr>
            <w:tcW w:w="3125" w:type="dxa"/>
          </w:tcPr>
          <w:p w:rsidR="00E14D6D" w:rsidRDefault="00E14D6D">
            <w:pPr>
              <w:widowControl w:val="0"/>
              <w:rPr>
                <w:lang w:val="ru-RU"/>
              </w:rPr>
            </w:pPr>
          </w:p>
        </w:tc>
        <w:tc>
          <w:tcPr>
            <w:tcW w:w="3082" w:type="dxa"/>
          </w:tcPr>
          <w:p w:rsidR="00E14D6D" w:rsidRDefault="00E14D6D">
            <w:pPr>
              <w:widowControl w:val="0"/>
              <w:rPr>
                <w:lang w:val="ru-RU"/>
              </w:rPr>
            </w:pPr>
          </w:p>
        </w:tc>
      </w:tr>
    </w:tbl>
    <w:p w:rsidR="00E14D6D" w:rsidRDefault="00E14D6D">
      <w:pPr>
        <w:pStyle w:val="3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</w:p>
    <w:p w:rsidR="00E14D6D" w:rsidRDefault="002B68D0">
      <w:pPr>
        <w:pStyle w:val="3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Задание 2.</w:t>
      </w:r>
    </w:p>
    <w:p w:rsidR="00E14D6D" w:rsidRDefault="002B68D0">
      <w:pPr>
        <w:pStyle w:val="af5"/>
        <w:spacing w:before="280" w:after="280"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Руководство профессионального футбольного клуба в Правила внутреннего трудового распорядка включило условие, согласно которому клуб имеет право к спортсменам, допустившим два опоздания на тренировку в течение месяца, применять, наряду с другими мерами, штраф. Одновременно было предусмотрено, что спортсменам, не допустившим опозданий на тренировку в течение 3 месяцев, должна выдаваться премия.</w:t>
      </w:r>
    </w:p>
    <w:p w:rsidR="00E14D6D" w:rsidRDefault="002B68D0">
      <w:pPr>
        <w:pStyle w:val="af5"/>
        <w:spacing w:before="280" w:after="280"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iCs/>
          <w:color w:val="000000"/>
          <w:sz w:val="28"/>
          <w:szCs w:val="28"/>
          <w:lang w:val="ru-RU"/>
        </w:rPr>
        <w:lastRenderedPageBreak/>
        <w:t>Законны ли указанные дополнения в Правилах внутреннего трудового распорядка?</w:t>
      </w:r>
    </w:p>
    <w:p w:rsidR="00E14D6D" w:rsidRDefault="002B68D0">
      <w:pPr>
        <w:pStyle w:val="af5"/>
        <w:spacing w:before="280" w:after="280" w:line="360" w:lineRule="auto"/>
        <w:ind w:firstLine="709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sz w:val="28"/>
          <w:szCs w:val="28"/>
          <w:lang w:val="ru-RU"/>
        </w:rPr>
        <w:t>Каков порядок их применения?</w:t>
      </w:r>
    </w:p>
    <w:p w:rsidR="00E14D6D" w:rsidRDefault="002B68D0">
      <w:pPr>
        <w:pStyle w:val="3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Задание 3.</w:t>
      </w: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1.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 Необходимо выбрать один из продуктов индустрии спорта: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спортивное событие;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услугу;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продукт информационного типа;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спортивные товары</w:t>
      </w: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E0E0E"/>
          <w:sz w:val="28"/>
          <w:szCs w:val="28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2.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Определите правовой статус ключевых </w:t>
      </w:r>
      <w:proofErr w:type="spellStart"/>
      <w:r>
        <w:rPr>
          <w:color w:val="0E0E0E"/>
          <w:sz w:val="28"/>
          <w:szCs w:val="28"/>
          <w:lang w:val="ru-RU" w:eastAsia="ru-RU"/>
        </w:rPr>
        <w:t>стейкхолдеров</w:t>
      </w:r>
      <w:proofErr w:type="spellEnd"/>
      <w:r>
        <w:rPr>
          <w:color w:val="0E0E0E"/>
          <w:sz w:val="28"/>
          <w:szCs w:val="28"/>
          <w:lang w:val="ru-RU" w:eastAsia="ru-RU"/>
        </w:rPr>
        <w:t xml:space="preserve">, задействованных в производстве и реализации выбранного продукта.  </w:t>
      </w: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3.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Определите основные нормативно-правовые документы, регулирующие взаимодействия и деятельность указанных </w:t>
      </w:r>
      <w:proofErr w:type="spellStart"/>
      <w:r>
        <w:rPr>
          <w:color w:val="0E0E0E"/>
          <w:sz w:val="28"/>
          <w:szCs w:val="28"/>
          <w:lang w:val="ru-RU" w:eastAsia="ru-RU"/>
        </w:rPr>
        <w:t>стейкхолдеров</w:t>
      </w:r>
      <w:proofErr w:type="spellEnd"/>
      <w:r>
        <w:rPr>
          <w:color w:val="0E0E0E"/>
          <w:sz w:val="28"/>
          <w:szCs w:val="28"/>
          <w:lang w:val="ru-RU" w:eastAsia="ru-RU"/>
        </w:rPr>
        <w:t>.</w:t>
      </w:r>
      <w:bookmarkEnd w:id="17"/>
    </w:p>
    <w:p w:rsidR="00E14D6D" w:rsidRDefault="00E14D6D">
      <w:pPr>
        <w:rPr>
          <w:lang w:val="ru-RU"/>
        </w:rPr>
      </w:pP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Промежуточная аттестация проводится в форме экзамена.</w:t>
      </w:r>
    </w:p>
    <w:p w:rsidR="00E14D6D" w:rsidRDefault="00E14D6D">
      <w:pPr>
        <w:spacing w:line="360" w:lineRule="auto"/>
        <w:ind w:firstLine="709"/>
        <w:jc w:val="both"/>
        <w:rPr>
          <w:lang w:val="ru-RU"/>
        </w:rPr>
      </w:pPr>
    </w:p>
    <w:tbl>
      <w:tblPr>
        <w:tblW w:w="9322" w:type="dxa"/>
        <w:jc w:val="center"/>
        <w:tblLayout w:type="fixed"/>
        <w:tblLook w:val="01E0" w:firstRow="1" w:lastRow="1" w:firstColumn="1" w:lastColumn="1" w:noHBand="0" w:noVBand="0"/>
      </w:tblPr>
      <w:tblGrid>
        <w:gridCol w:w="496"/>
        <w:gridCol w:w="6239"/>
        <w:gridCol w:w="2587"/>
      </w:tblGrid>
      <w:tr w:rsidR="00E14D6D">
        <w:trPr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отчетности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</w:tr>
      <w:tr w:rsidR="00E14D6D">
        <w:trPr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1.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Работа в модуле (текущий контроль)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40</w:t>
            </w:r>
          </w:p>
        </w:tc>
      </w:tr>
      <w:tr w:rsidR="00E14D6D">
        <w:trPr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2.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</w:pPr>
            <w:r>
              <w:rPr>
                <w:lang w:val="ru-RU"/>
              </w:rPr>
              <w:t>Экзамен</w:t>
            </w:r>
            <w:r>
              <w:t xml:space="preserve"> (</w:t>
            </w:r>
            <w:proofErr w:type="spellStart"/>
            <w:r>
              <w:t>промежуточный</w:t>
            </w:r>
            <w:proofErr w:type="spellEnd"/>
            <w:r>
              <w:t xml:space="preserve"> </w:t>
            </w:r>
            <w:proofErr w:type="spellStart"/>
            <w:r>
              <w:t>контроль</w:t>
            </w:r>
            <w:proofErr w:type="spellEnd"/>
            <w:r>
              <w:t>)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60</w:t>
            </w:r>
          </w:p>
        </w:tc>
      </w:tr>
      <w:tr w:rsidR="00E14D6D">
        <w:trPr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3.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</w:pPr>
            <w:proofErr w:type="spellStart"/>
            <w:r>
              <w:t>Итого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D6D" w:rsidRDefault="002B68D0">
            <w:pPr>
              <w:widowControl w:val="0"/>
              <w:jc w:val="center"/>
            </w:pPr>
            <w:r>
              <w:t>100</w:t>
            </w:r>
          </w:p>
        </w:tc>
      </w:tr>
    </w:tbl>
    <w:p w:rsidR="00E14D6D" w:rsidRDefault="00E14D6D">
      <w:pPr>
        <w:spacing w:line="360" w:lineRule="auto"/>
        <w:ind w:firstLine="709"/>
        <w:jc w:val="both"/>
      </w:pP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 Оценка по 100 – балльной шкале проводится в соответствии с нормативными документами Финансового университета.</w:t>
      </w:r>
    </w:p>
    <w:p w:rsidR="00E14D6D" w:rsidRDefault="00E14D6D">
      <w:pPr>
        <w:shd w:val="clear" w:color="auto" w:fill="FFFFFF"/>
        <w:tabs>
          <w:tab w:val="left" w:pos="187"/>
          <w:tab w:val="left" w:pos="9214"/>
        </w:tabs>
        <w:ind w:firstLine="567"/>
        <w:jc w:val="both"/>
        <w:rPr>
          <w:b/>
          <w:bCs/>
          <w:sz w:val="28"/>
          <w:szCs w:val="28"/>
          <w:lang w:val="ru-RU"/>
        </w:rPr>
      </w:pPr>
    </w:p>
    <w:p w:rsidR="00E14D6D" w:rsidRDefault="002B68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_Toc70975411"/>
      <w:bookmarkStart w:id="19" w:name="_Toc421660307"/>
      <w:r>
        <w:rPr>
          <w:rFonts w:ascii="Times New Roman" w:hAnsi="Times New Roman" w:cs="Times New Roman"/>
          <w:sz w:val="28"/>
          <w:szCs w:val="28"/>
          <w:lang w:val="ru-RU"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</w:p>
    <w:p w:rsidR="00E14D6D" w:rsidRDefault="002B68D0">
      <w:pPr>
        <w:spacing w:line="360" w:lineRule="auto"/>
        <w:ind w:firstLine="709"/>
        <w:jc w:val="both"/>
        <w:rPr>
          <w:iCs/>
          <w:color w:val="000000"/>
          <w:spacing w:val="-4"/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>Перечень компетенций и их структура в виде знаний, умений и владений содержится в разделе 2</w:t>
      </w:r>
      <w:r>
        <w:rPr>
          <w:iCs/>
          <w:color w:val="000000"/>
          <w:spacing w:val="-4"/>
          <w:sz w:val="28"/>
          <w:szCs w:val="28"/>
          <w:lang w:val="ru-RU"/>
        </w:rPr>
        <w:t xml:space="preserve"> «Перечень планируемых результатов освоения </w:t>
      </w:r>
      <w:r>
        <w:rPr>
          <w:iCs/>
          <w:color w:val="000000"/>
          <w:spacing w:val="-4"/>
          <w:sz w:val="28"/>
          <w:szCs w:val="28"/>
          <w:lang w:val="ru-RU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14D6D" w:rsidRDefault="00E14D6D">
      <w:pPr>
        <w:spacing w:line="360" w:lineRule="auto"/>
        <w:ind w:firstLine="709"/>
        <w:jc w:val="both"/>
        <w:rPr>
          <w:iCs/>
          <w:color w:val="000000"/>
          <w:spacing w:val="-4"/>
          <w:sz w:val="28"/>
          <w:szCs w:val="28"/>
          <w:lang w:val="ru-RU"/>
        </w:rPr>
      </w:pPr>
    </w:p>
    <w:p w:rsidR="00E14D6D" w:rsidRDefault="002B68D0">
      <w:pPr>
        <w:spacing w:line="360" w:lineRule="auto"/>
        <w:ind w:firstLine="709"/>
        <w:jc w:val="right"/>
        <w:rPr>
          <w:iCs/>
          <w:color w:val="000000"/>
          <w:spacing w:val="-4"/>
        </w:rPr>
      </w:pPr>
      <w:proofErr w:type="spellStart"/>
      <w:r>
        <w:rPr>
          <w:iCs/>
          <w:color w:val="000000"/>
          <w:spacing w:val="-4"/>
        </w:rPr>
        <w:t>Таблица</w:t>
      </w:r>
      <w:proofErr w:type="spellEnd"/>
      <w:r>
        <w:rPr>
          <w:iCs/>
          <w:color w:val="000000"/>
          <w:spacing w:val="-4"/>
        </w:rPr>
        <w:t xml:space="preserve"> 6</w:t>
      </w:r>
    </w:p>
    <w:tbl>
      <w:tblPr>
        <w:tblStyle w:val="afff5"/>
        <w:tblW w:w="9979" w:type="dxa"/>
        <w:jc w:val="center"/>
        <w:tblLayout w:type="fixed"/>
        <w:tblLook w:val="04A0" w:firstRow="1" w:lastRow="0" w:firstColumn="1" w:lastColumn="0" w:noHBand="0" w:noVBand="1"/>
      </w:tblPr>
      <w:tblGrid>
        <w:gridCol w:w="2690"/>
        <w:gridCol w:w="1701"/>
        <w:gridCol w:w="2186"/>
        <w:gridCol w:w="3402"/>
      </w:tblGrid>
      <w:tr w:rsidR="00E14D6D">
        <w:trPr>
          <w:jc w:val="center"/>
        </w:trPr>
        <w:tc>
          <w:tcPr>
            <w:tcW w:w="2689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</w:rPr>
              <w:t>Наименование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компетенции</w:t>
            </w:r>
            <w:proofErr w:type="spellEnd"/>
          </w:p>
        </w:tc>
        <w:tc>
          <w:tcPr>
            <w:tcW w:w="1701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</w:rPr>
              <w:t>Наименование</w:t>
            </w:r>
            <w:proofErr w:type="spellEnd"/>
            <w:r>
              <w:rPr>
                <w:b/>
                <w:sz w:val="22"/>
              </w:rPr>
              <w:t xml:space="preserve">  </w:t>
            </w:r>
            <w:proofErr w:type="spellStart"/>
            <w:r>
              <w:rPr>
                <w:b/>
                <w:sz w:val="22"/>
              </w:rPr>
              <w:t>индикаторов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достижения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компетенции</w:t>
            </w:r>
            <w:proofErr w:type="spellEnd"/>
          </w:p>
        </w:tc>
        <w:tc>
          <w:tcPr>
            <w:tcW w:w="2186" w:type="dxa"/>
          </w:tcPr>
          <w:p w:rsidR="00E14D6D" w:rsidRDefault="002B68D0">
            <w:pPr>
              <w:widowControl w:val="0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</w:rPr>
              <w:t>Типовые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контрольные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задания</w:t>
            </w:r>
            <w:proofErr w:type="spellEnd"/>
          </w:p>
        </w:tc>
      </w:tr>
      <w:tr w:rsidR="00E14D6D" w:rsidRPr="00353711">
        <w:trPr>
          <w:jc w:val="center"/>
        </w:trPr>
        <w:tc>
          <w:tcPr>
            <w:tcW w:w="2689" w:type="dxa"/>
            <w:vMerge w:val="restart"/>
          </w:tcPr>
          <w:p w:rsidR="00E14D6D" w:rsidRDefault="002B68D0">
            <w:pPr>
              <w:widowControl w:val="0"/>
              <w:jc w:val="both"/>
              <w:rPr>
                <w:b/>
                <w:u w:val="single"/>
                <w:lang w:val="ru-RU" w:eastAsia="ru-RU"/>
              </w:rPr>
            </w:pPr>
            <w:r>
              <w:rPr>
                <w:b/>
                <w:sz w:val="22"/>
                <w:u w:val="single"/>
                <w:lang w:val="ru-RU" w:eastAsia="ru-RU"/>
              </w:rPr>
              <w:t>ПКП-1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Способность осуществлять контроль и вести учёт деятельности спортивно-оздоровительной работы</w:t>
            </w:r>
          </w:p>
        </w:tc>
        <w:tc>
          <w:tcPr>
            <w:tcW w:w="1701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 1.Использует знание регулирующих норм в работе со средствами массовой информации и в продаже прав на телетрансляцию спортивных мероприятий</w:t>
            </w:r>
          </w:p>
          <w:p w:rsidR="00E14D6D" w:rsidRDefault="00E14D6D">
            <w:pPr>
              <w:widowControl w:val="0"/>
              <w:rPr>
                <w:bCs/>
                <w:lang w:val="ru-RU"/>
              </w:rPr>
            </w:pP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sz w:val="22"/>
                <w:lang w:val="ru-RU"/>
              </w:rPr>
              <w:t>Нормативно-правовые основы стратегий развития индустрии спорта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pStyle w:val="7"/>
              <w:widowControl w:val="0"/>
              <w:spacing w:before="0"/>
              <w:rPr>
                <w:i w:val="0"/>
                <w:color w:val="000000" w:themeColor="text1"/>
                <w:lang w:val="ru-RU"/>
              </w:rPr>
            </w:pPr>
            <w:r>
              <w:rPr>
                <w:i w:val="0"/>
                <w:color w:val="000000" w:themeColor="text1"/>
                <w:lang w:val="ru-RU"/>
              </w:rPr>
              <w:t>Применять в практической деятельности управления спортивными проектами правовой инструментарий</w:t>
            </w:r>
          </w:p>
          <w:p w:rsidR="00E14D6D" w:rsidRDefault="00E14D6D">
            <w:pPr>
              <w:widowControl w:val="0"/>
              <w:rPr>
                <w:bCs/>
                <w:highlight w:val="yellow"/>
                <w:lang w:val="ru-RU"/>
              </w:rPr>
            </w:pPr>
          </w:p>
          <w:p w:rsidR="00E14D6D" w:rsidRDefault="00E14D6D">
            <w:pPr>
              <w:widowControl w:val="0"/>
              <w:rPr>
                <w:bCs/>
                <w:highlight w:val="yellow"/>
                <w:lang w:val="ru-RU"/>
              </w:rPr>
            </w:pPr>
          </w:p>
          <w:p w:rsidR="00E14D6D" w:rsidRDefault="00E14D6D">
            <w:pPr>
              <w:widowControl w:val="0"/>
              <w:rPr>
                <w:lang w:val="ru-RU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1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>Проанализировать правовую составляющую Стратегии развития физической культуры и спорта в РФ на период до 2030 года и предложить направления ее модификации.</w:t>
            </w: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  <w:p w:rsidR="00E14D6D" w:rsidRDefault="002B68D0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>Рассмотреть уставы спортивных федераций и предложить пункты по их оптимизации и совершенствованию юридической составляющей.</w:t>
            </w: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</w:tr>
      <w:tr w:rsidR="00E14D6D" w:rsidRPr="00353711">
        <w:trPr>
          <w:jc w:val="center"/>
        </w:trPr>
        <w:tc>
          <w:tcPr>
            <w:tcW w:w="2689" w:type="dxa"/>
            <w:vMerge/>
          </w:tcPr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2.Демонстрирует знание действующих правовых норм, ресурсов и ограничений в олимпийском движении и профессиональном спорте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Установленные законодательством инструменты управления спортивными проектами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bCs/>
                <w:highlight w:val="yellow"/>
                <w:lang w:val="ru-RU"/>
              </w:rPr>
            </w:pPr>
            <w:r>
              <w:rPr>
                <w:bCs/>
                <w:sz w:val="22"/>
                <w:lang w:val="ru-RU"/>
              </w:rPr>
              <w:t>Управлять проектами в индустрии спорта в рамках действующего законодательства</w:t>
            </w:r>
          </w:p>
          <w:p w:rsidR="00E14D6D" w:rsidRDefault="00E14D6D">
            <w:pPr>
              <w:widowControl w:val="0"/>
              <w:rPr>
                <w:bCs/>
                <w:lang w:val="ru-RU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1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>Подготовить устав спортивной организации, функционирующей в сфере производства спортивной экипировки.</w:t>
            </w:r>
          </w:p>
          <w:p w:rsidR="00E14D6D" w:rsidRDefault="00E14D6D">
            <w:pPr>
              <w:widowControl w:val="0"/>
              <w:rPr>
                <w:b/>
                <w:lang w:val="ru-RU" w:eastAsia="ru-RU"/>
              </w:rPr>
            </w:pPr>
          </w:p>
          <w:p w:rsidR="00E14D6D" w:rsidRDefault="002B68D0">
            <w:pPr>
              <w:widowControl w:val="0"/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sz w:val="22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b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>Подготовить устав спортивной организации, функционирующей в сфере оказания консалтинговых услуг.</w:t>
            </w: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</w:tr>
      <w:tr w:rsidR="00E14D6D" w:rsidRPr="00353711">
        <w:trPr>
          <w:trHeight w:val="4554"/>
          <w:jc w:val="center"/>
        </w:trPr>
        <w:tc>
          <w:tcPr>
            <w:tcW w:w="2689" w:type="dxa"/>
            <w:vMerge/>
          </w:tcPr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3.Разрабатывает оптимальные решения по координации, контролю и учёте деятельности спортивных клубов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sz w:val="22"/>
                <w:lang w:val="ru-RU"/>
              </w:rPr>
              <w:t>Виды нормативно-правовых рисков, возникающих в ходе реализации стратегии развития индустрии спорта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>Выявлять нормативно-правовые риски реализации стратегии развития индустрии спорта и формировать действия для их минимизации</w:t>
            </w: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1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 xml:space="preserve">Определить основные риски правового </w:t>
            </w:r>
            <w:proofErr w:type="spellStart"/>
            <w:r>
              <w:rPr>
                <w:bCs/>
                <w:sz w:val="22"/>
                <w:lang w:val="ru-RU" w:eastAsia="ru-RU"/>
              </w:rPr>
              <w:t>обеспеченияв</w:t>
            </w:r>
            <w:proofErr w:type="spellEnd"/>
            <w:r>
              <w:rPr>
                <w:bCs/>
                <w:sz w:val="22"/>
                <w:lang w:val="ru-RU" w:eastAsia="ru-RU"/>
              </w:rPr>
              <w:t xml:space="preserve"> управлении спортивной организацией на примере хоккея.</w:t>
            </w:r>
          </w:p>
          <w:p w:rsidR="00E14D6D" w:rsidRDefault="00E14D6D">
            <w:pPr>
              <w:widowControl w:val="0"/>
              <w:rPr>
                <w:bCs/>
                <w:lang w:val="ru-RU" w:eastAsia="ru-RU"/>
              </w:rPr>
            </w:pPr>
          </w:p>
          <w:p w:rsidR="00E14D6D" w:rsidRDefault="002B68D0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 xml:space="preserve">Проанализировать Стратегию развития футбола в РФ на период до 2030 года с позиций правового обеспечения и в данном контексте вывить риски профессиональных и </w:t>
            </w:r>
            <w:proofErr w:type="spellStart"/>
            <w:r>
              <w:rPr>
                <w:bCs/>
                <w:sz w:val="22"/>
                <w:lang w:val="ru-RU" w:eastAsia="ru-RU"/>
              </w:rPr>
              <w:t>любительскихфутбольных</w:t>
            </w:r>
            <w:proofErr w:type="spellEnd"/>
            <w:r>
              <w:rPr>
                <w:bCs/>
                <w:sz w:val="22"/>
                <w:lang w:val="ru-RU" w:eastAsia="ru-RU"/>
              </w:rPr>
              <w:t xml:space="preserve"> клубов.</w:t>
            </w:r>
          </w:p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  <w:p w:rsidR="00E14D6D" w:rsidRDefault="00E14D6D">
            <w:pPr>
              <w:widowControl w:val="0"/>
              <w:rPr>
                <w:bCs/>
                <w:lang w:val="ru-RU" w:eastAsia="ru-RU"/>
              </w:rPr>
            </w:pPr>
          </w:p>
        </w:tc>
      </w:tr>
      <w:tr w:rsidR="00E14D6D" w:rsidRPr="00353711">
        <w:trPr>
          <w:jc w:val="center"/>
        </w:trPr>
        <w:tc>
          <w:tcPr>
            <w:tcW w:w="2689" w:type="dxa"/>
            <w:vMerge w:val="restart"/>
          </w:tcPr>
          <w:p w:rsidR="00E14D6D" w:rsidRDefault="002B68D0">
            <w:pPr>
              <w:widowControl w:val="0"/>
              <w:jc w:val="both"/>
              <w:rPr>
                <w:b/>
                <w:u w:val="single"/>
                <w:lang w:val="ru-RU" w:eastAsia="ru-RU"/>
              </w:rPr>
            </w:pPr>
            <w:r>
              <w:rPr>
                <w:b/>
                <w:sz w:val="22"/>
                <w:u w:val="single"/>
                <w:lang w:val="ru-RU" w:eastAsia="ru-RU"/>
              </w:rPr>
              <w:t>ПКП-4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>Способность управлять текущей деятельностью спортивных организаций</w:t>
            </w:r>
          </w:p>
        </w:tc>
        <w:tc>
          <w:tcPr>
            <w:tcW w:w="1701" w:type="dxa"/>
          </w:tcPr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lang w:val="ru-RU"/>
              </w:rPr>
              <w:t>1. Осуществляет функции управления текущей деятельностью спортивных организаций, в том числе в сфере профессионального спорта</w:t>
            </w:r>
          </w:p>
          <w:p w:rsidR="00E14D6D" w:rsidRDefault="00E14D6D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bCs/>
                <w:color w:val="FF0000"/>
                <w:lang w:val="ru-RU"/>
              </w:rPr>
            </w:pP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sz w:val="22"/>
                <w:lang w:val="ru-RU"/>
              </w:rPr>
              <w:t>Основы правового регулирования и управления деятельностью спортивных организаций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sz w:val="22"/>
                <w:lang w:val="ru-RU"/>
              </w:rPr>
              <w:t>Управлять спортивными проектами в сфере профессионального спорта, а также в сфере правового обеспечения управления спортивной организацией</w:t>
            </w:r>
          </w:p>
          <w:p w:rsidR="00E14D6D" w:rsidRDefault="00E14D6D">
            <w:pPr>
              <w:widowControl w:val="0"/>
              <w:rPr>
                <w:lang w:val="ru-RU"/>
              </w:rPr>
            </w:pPr>
          </w:p>
          <w:p w:rsidR="00E14D6D" w:rsidRDefault="00E14D6D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</w:p>
          <w:p w:rsidR="00E14D6D" w:rsidRDefault="00E14D6D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1</w:t>
            </w:r>
          </w:p>
          <w:p w:rsidR="00E14D6D" w:rsidRDefault="002B68D0">
            <w:pPr>
              <w:widowControl w:val="0"/>
              <w:rPr>
                <w:bCs/>
                <w:lang w:val="ru-RU" w:eastAsia="ru-RU"/>
              </w:rPr>
            </w:pPr>
            <w:r>
              <w:rPr>
                <w:bCs/>
                <w:sz w:val="22"/>
                <w:lang w:val="ru-RU" w:eastAsia="ru-RU"/>
              </w:rPr>
              <w:t>Описать текущую бизнес-модель ФК «Спартак» Москва» с точки зрения правового обеспечения деятельности организации.</w:t>
            </w:r>
          </w:p>
          <w:p w:rsidR="00E14D6D" w:rsidRDefault="002B68D0">
            <w:pPr>
              <w:widowControl w:val="0"/>
              <w:jc w:val="center"/>
              <w:rPr>
                <w:b/>
                <w:u w:color="000000"/>
                <w:lang w:val="ru-RU" w:eastAsia="ru-RU"/>
              </w:rPr>
            </w:pPr>
            <w:r>
              <w:rPr>
                <w:b/>
                <w:sz w:val="22"/>
                <w:u w:color="000000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b/>
                <w:color w:val="FF0000"/>
                <w:u w:color="000000"/>
                <w:lang w:val="ru-RU" w:eastAsia="ru-RU"/>
              </w:rPr>
            </w:pPr>
            <w:r>
              <w:rPr>
                <w:sz w:val="22"/>
                <w:u w:color="000000"/>
                <w:lang w:val="ru-RU" w:eastAsia="ru-RU"/>
              </w:rPr>
              <w:t xml:space="preserve">Определите ключевые направления научного исследования в сфере </w:t>
            </w:r>
            <w:proofErr w:type="spellStart"/>
            <w:r>
              <w:rPr>
                <w:bCs/>
                <w:sz w:val="22"/>
                <w:lang w:val="ru-RU" w:eastAsia="ru-RU"/>
              </w:rPr>
              <w:t>праваого</w:t>
            </w:r>
            <w:proofErr w:type="spellEnd"/>
            <w:r>
              <w:rPr>
                <w:bCs/>
                <w:sz w:val="22"/>
                <w:lang w:val="ru-RU" w:eastAsia="ru-RU"/>
              </w:rPr>
              <w:t xml:space="preserve"> обеспечения деятельности организации на примере спортивной федерации.</w:t>
            </w:r>
          </w:p>
        </w:tc>
      </w:tr>
      <w:tr w:rsidR="00E14D6D" w:rsidRPr="00353711">
        <w:trPr>
          <w:jc w:val="center"/>
        </w:trPr>
        <w:tc>
          <w:tcPr>
            <w:tcW w:w="2689" w:type="dxa"/>
            <w:vMerge/>
          </w:tcPr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lang w:val="ru-RU"/>
              </w:rPr>
              <w:t>2. Обосновывает выбор управленческих решений в процессе планирования и организации спортивных событий</w:t>
            </w:r>
          </w:p>
          <w:p w:rsidR="00E14D6D" w:rsidRDefault="00E14D6D">
            <w:pPr>
              <w:widowControl w:val="0"/>
              <w:jc w:val="both"/>
              <w:rPr>
                <w:bCs/>
                <w:color w:val="FF0000"/>
                <w:lang w:val="ru-RU" w:eastAsia="ru-RU"/>
              </w:rPr>
            </w:pP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rFonts w:eastAsia="Calibri"/>
                <w:bCs/>
                <w:lang w:val="ru-RU" w:eastAsia="en-US"/>
              </w:rPr>
              <w:t>Методы управленческих решений</w:t>
            </w:r>
            <w:r>
              <w:rPr>
                <w:lang w:val="ru-RU"/>
              </w:rPr>
              <w:t>, связанные с правовым обеспечением деятельности спортивной организации.</w:t>
            </w:r>
            <w:r>
              <w:rPr>
                <w:bCs/>
                <w:lang w:val="ru-RU"/>
              </w:rPr>
              <w:br/>
            </w:r>
            <w:r>
              <w:rPr>
                <w:b/>
                <w:lang w:val="ru-RU"/>
              </w:rPr>
              <w:t>Уметь: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lang w:val="ru-RU"/>
              </w:rPr>
            </w:pPr>
            <w:r>
              <w:rPr>
                <w:rFonts w:eastAsia="Calibri"/>
                <w:bCs/>
                <w:lang w:val="ru-RU" w:eastAsia="en-US"/>
              </w:rPr>
              <w:t xml:space="preserve">Реализовывать управление спортивной организацией в соответствии с </w:t>
            </w:r>
            <w:r>
              <w:rPr>
                <w:rFonts w:eastAsia="Calibri"/>
                <w:bCs/>
                <w:lang w:val="ru-RU" w:eastAsia="en-US"/>
              </w:rPr>
              <w:lastRenderedPageBreak/>
              <w:t>основами правого законодательства</w:t>
            </w:r>
          </w:p>
          <w:p w:rsidR="00E14D6D" w:rsidRDefault="00E14D6D">
            <w:pPr>
              <w:widowControl w:val="0"/>
              <w:jc w:val="both"/>
              <w:rPr>
                <w:color w:val="FF0000"/>
                <w:lang w:val="ru-RU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lastRenderedPageBreak/>
              <w:t>Задание 1</w:t>
            </w:r>
          </w:p>
          <w:p w:rsidR="00E14D6D" w:rsidRDefault="002B68D0">
            <w:pPr>
              <w:widowControl w:val="0"/>
              <w:rPr>
                <w:color w:val="FF0000"/>
                <w:lang w:val="ru-RU"/>
              </w:rPr>
            </w:pPr>
            <w:r>
              <w:rPr>
                <w:sz w:val="22"/>
                <w:lang w:val="ru-RU"/>
              </w:rPr>
              <w:t>Подготовить презентацию по фатальным проблемам правового обеспечения функционирования спортивной отрасли.</w:t>
            </w:r>
          </w:p>
          <w:p w:rsidR="00E14D6D" w:rsidRDefault="00E14D6D">
            <w:pPr>
              <w:widowControl w:val="0"/>
              <w:tabs>
                <w:tab w:val="left" w:pos="426"/>
              </w:tabs>
              <w:rPr>
                <w:color w:val="FF0000"/>
                <w:lang w:val="ru-RU" w:eastAsia="ru-RU"/>
              </w:rPr>
            </w:pPr>
          </w:p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color w:val="FF0000"/>
                <w:lang w:val="ru-RU"/>
              </w:rPr>
            </w:pPr>
            <w:r>
              <w:rPr>
                <w:sz w:val="22"/>
                <w:lang w:val="ru-RU"/>
              </w:rPr>
              <w:t>Подготовить тезисы для публичного выступления на тему «идеальной» правовой модели корпоративного управления спортивной организацией.</w:t>
            </w:r>
          </w:p>
        </w:tc>
      </w:tr>
      <w:tr w:rsidR="00E14D6D" w:rsidRPr="00353711">
        <w:trPr>
          <w:trHeight w:val="3518"/>
          <w:jc w:val="center"/>
        </w:trPr>
        <w:tc>
          <w:tcPr>
            <w:tcW w:w="2689" w:type="dxa"/>
            <w:vMerge/>
          </w:tcPr>
          <w:p w:rsidR="00E14D6D" w:rsidRDefault="00E14D6D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1701" w:type="dxa"/>
          </w:tcPr>
          <w:p w:rsidR="00E14D6D" w:rsidRDefault="002B68D0">
            <w:pPr>
              <w:widowControl w:val="0"/>
              <w:jc w:val="both"/>
              <w:rPr>
                <w:bCs/>
                <w:color w:val="FF0000"/>
                <w:lang w:val="ru-RU" w:eastAsia="ru-RU"/>
              </w:rPr>
            </w:pPr>
            <w:r>
              <w:rPr>
                <w:sz w:val="22"/>
                <w:lang w:val="ru-RU"/>
              </w:rPr>
              <w:t>3. Демонстрирует знания отечественных и зарубежных практик управления деятельностью в сфере спортивного бизнеса</w:t>
            </w:r>
          </w:p>
        </w:tc>
        <w:tc>
          <w:tcPr>
            <w:tcW w:w="2186" w:type="dxa"/>
          </w:tcPr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Знать:</w:t>
            </w:r>
          </w:p>
          <w:p w:rsidR="00E14D6D" w:rsidRDefault="002B68D0">
            <w:pPr>
              <w:pStyle w:val="af5"/>
              <w:widowControl w:val="0"/>
              <w:shd w:val="clear" w:color="auto" w:fill="FFFFFF"/>
              <w:spacing w:beforeAutospacing="0" w:afterAutospacing="0"/>
              <w:contextualSpacing/>
              <w:rPr>
                <w:rFonts w:eastAsia="Calibri"/>
                <w:bCs/>
                <w:lang w:val="ru-RU" w:eastAsia="en-US"/>
              </w:rPr>
            </w:pPr>
            <w:r>
              <w:rPr>
                <w:rFonts w:eastAsia="Calibri"/>
                <w:bCs/>
                <w:lang w:val="ru-RU" w:eastAsia="en-US"/>
              </w:rPr>
              <w:t>Современные подходы управления спортивным бизнесом</w:t>
            </w:r>
          </w:p>
          <w:p w:rsidR="00E14D6D" w:rsidRDefault="002B68D0">
            <w:pPr>
              <w:widowControl w:val="0"/>
              <w:rPr>
                <w:b/>
                <w:lang w:val="ru-RU"/>
              </w:rPr>
            </w:pPr>
            <w:r>
              <w:rPr>
                <w:b/>
                <w:sz w:val="22"/>
                <w:lang w:val="ru-RU"/>
              </w:rPr>
              <w:t>Уметь:</w:t>
            </w:r>
          </w:p>
          <w:p w:rsidR="00E14D6D" w:rsidRDefault="002B68D0">
            <w:pPr>
              <w:widowControl w:val="0"/>
              <w:jc w:val="both"/>
              <w:rPr>
                <w:color w:val="FF0000"/>
                <w:lang w:val="ru-RU"/>
              </w:rPr>
            </w:pPr>
            <w:r>
              <w:rPr>
                <w:rFonts w:eastAsia="Calibri"/>
                <w:bCs/>
                <w:sz w:val="22"/>
                <w:lang w:val="ru-RU" w:eastAsia="en-US"/>
              </w:rPr>
              <w:t xml:space="preserve">Повышать эффективность деятельности спортивной организации за счет </w:t>
            </w:r>
            <w:r>
              <w:rPr>
                <w:sz w:val="22"/>
                <w:lang w:val="ru-RU"/>
              </w:rPr>
              <w:t>инновационных методов управления</w:t>
            </w:r>
          </w:p>
          <w:p w:rsidR="00E14D6D" w:rsidRDefault="00E14D6D">
            <w:pPr>
              <w:widowControl w:val="0"/>
              <w:rPr>
                <w:color w:val="FF0000"/>
                <w:lang w:val="ru-RU"/>
              </w:rPr>
            </w:pPr>
          </w:p>
        </w:tc>
        <w:tc>
          <w:tcPr>
            <w:tcW w:w="3402" w:type="dxa"/>
          </w:tcPr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1</w:t>
            </w:r>
          </w:p>
          <w:p w:rsidR="00E14D6D" w:rsidRDefault="002B68D0">
            <w:pPr>
              <w:widowControl w:val="0"/>
              <w:rPr>
                <w:lang w:val="ru-RU" w:eastAsia="ru-RU"/>
              </w:rPr>
            </w:pPr>
            <w:r>
              <w:rPr>
                <w:sz w:val="22"/>
                <w:lang w:val="ru-RU" w:eastAsia="ru-RU"/>
              </w:rPr>
              <w:t xml:space="preserve">С помощью </w:t>
            </w:r>
            <w:r>
              <w:rPr>
                <w:sz w:val="22"/>
                <w:lang w:val="ru-RU"/>
              </w:rPr>
              <w:t>принципов проектного управления сформулируйте необходимые для корректной оценки деятельности фирмы юридические стандарты.</w:t>
            </w:r>
          </w:p>
          <w:p w:rsidR="00E14D6D" w:rsidRDefault="00E14D6D">
            <w:pPr>
              <w:widowControl w:val="0"/>
              <w:jc w:val="both"/>
              <w:rPr>
                <w:color w:val="FF0000"/>
                <w:lang w:val="ru-RU" w:eastAsia="ru-RU"/>
              </w:rPr>
            </w:pPr>
          </w:p>
          <w:p w:rsidR="00E14D6D" w:rsidRDefault="002B68D0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lang w:val="ru-RU" w:eastAsia="ru-RU"/>
              </w:rPr>
              <w:t>Задание 2</w:t>
            </w:r>
          </w:p>
          <w:p w:rsidR="00E14D6D" w:rsidRDefault="002B68D0">
            <w:pPr>
              <w:widowControl w:val="0"/>
              <w:rPr>
                <w:lang w:val="ru-RU"/>
              </w:rPr>
            </w:pPr>
            <w:r>
              <w:rPr>
                <w:bCs/>
                <w:sz w:val="22"/>
                <w:lang w:val="ru-RU"/>
              </w:rPr>
              <w:t>Определите цифровые механизмы</w:t>
            </w:r>
            <w:r>
              <w:rPr>
                <w:sz w:val="22"/>
                <w:lang w:val="ru-RU"/>
              </w:rPr>
              <w:t xml:space="preserve"> внедрения правовых </w:t>
            </w:r>
            <w:proofErr w:type="gramStart"/>
            <w:r>
              <w:rPr>
                <w:sz w:val="22"/>
                <w:lang w:val="ru-RU"/>
              </w:rPr>
              <w:t>стандартов  в</w:t>
            </w:r>
            <w:proofErr w:type="gramEnd"/>
            <w:r>
              <w:rPr>
                <w:sz w:val="22"/>
                <w:lang w:val="ru-RU"/>
              </w:rPr>
              <w:t xml:space="preserve"> систему эффективного </w:t>
            </w:r>
            <w:r>
              <w:rPr>
                <w:bCs/>
                <w:sz w:val="22"/>
                <w:lang w:val="ru-RU"/>
              </w:rPr>
              <w:t>управления спортивной организацией</w:t>
            </w:r>
          </w:p>
          <w:p w:rsidR="00E14D6D" w:rsidRDefault="00E14D6D">
            <w:pPr>
              <w:widowControl w:val="0"/>
              <w:rPr>
                <w:color w:val="FF0000"/>
                <w:lang w:val="ru-RU"/>
              </w:rPr>
            </w:pPr>
          </w:p>
        </w:tc>
      </w:tr>
    </w:tbl>
    <w:p w:rsidR="00E14D6D" w:rsidRDefault="00E14D6D">
      <w:pPr>
        <w:pStyle w:val="20"/>
        <w:spacing w:before="280" w:after="280"/>
        <w:jc w:val="both"/>
        <w:rPr>
          <w:bCs w:val="0"/>
          <w:sz w:val="28"/>
          <w:szCs w:val="28"/>
          <w:lang w:val="ru-RU"/>
        </w:rPr>
      </w:pPr>
    </w:p>
    <w:p w:rsidR="00E14D6D" w:rsidRDefault="002B68D0">
      <w:pPr>
        <w:pStyle w:val="20"/>
        <w:spacing w:before="280" w:after="280"/>
        <w:jc w:val="both"/>
        <w:rPr>
          <w:bCs w:val="0"/>
          <w:sz w:val="28"/>
          <w:szCs w:val="28"/>
          <w:lang w:val="ru-RU"/>
        </w:rPr>
      </w:pPr>
      <w:r>
        <w:rPr>
          <w:bCs w:val="0"/>
          <w:sz w:val="28"/>
          <w:szCs w:val="28"/>
          <w:lang w:val="ru-RU"/>
        </w:rPr>
        <w:t>Перечень примерных вопросов к экзамену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1. Олимпийская хартия как нормативно-правовая основа деятельности Международного олимпийского комитета.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2. Устав (регламент) как нормативно-правовая основа деятельности международной (российской) спортивной федерации (с учетом вида спорта специализации).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3. Нормативно-правовые основы функционирования и развития физической культуры и спорта (международный, региональный или национальный уровень).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4. Конституционные нормы, регулирующие развитие физической культуры и спорта в различных </w:t>
      </w:r>
      <w:proofErr w:type="spellStart"/>
      <w:r>
        <w:rPr>
          <w:color w:val="000000"/>
          <w:sz w:val="28"/>
          <w:szCs w:val="28"/>
          <w:lang w:val="ru-RU" w:eastAsia="ru-RU"/>
        </w:rPr>
        <w:t>странахмира</w:t>
      </w:r>
      <w:proofErr w:type="spellEnd"/>
      <w:r>
        <w:rPr>
          <w:color w:val="000000"/>
          <w:sz w:val="28"/>
          <w:szCs w:val="28"/>
          <w:lang w:val="ru-RU" w:eastAsia="ru-RU"/>
        </w:rPr>
        <w:t>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5. Нормативно-правовые основы функционирования и развития физической культуры и спорта в </w:t>
      </w:r>
      <w:proofErr w:type="spellStart"/>
      <w:r>
        <w:rPr>
          <w:color w:val="000000"/>
          <w:sz w:val="28"/>
          <w:szCs w:val="28"/>
          <w:lang w:val="ru-RU" w:eastAsia="ru-RU"/>
        </w:rPr>
        <w:t>РоссийскойФедерации</w:t>
      </w:r>
      <w:proofErr w:type="spellEnd"/>
      <w:r>
        <w:rPr>
          <w:color w:val="000000"/>
          <w:sz w:val="28"/>
          <w:szCs w:val="28"/>
          <w:lang w:val="ru-RU" w:eastAsia="ru-RU"/>
        </w:rPr>
        <w:t>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6. Нормативно-правовые основы функционирования и развития физической культуры и спорта в субъекте Российской Федерации.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7. Нормативно-правовое регулирование создания коммерческой физкультурно-спортивной федерации.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8. Нормативно-правовое регулирование создания некоммерческой физкультурно-спортивной федерации.</w:t>
      </w:r>
    </w:p>
    <w:p w:rsidR="00E14D6D" w:rsidRDefault="002B68D0">
      <w:pPr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 w:eastAsia="ru-RU"/>
        </w:rPr>
        <w:lastRenderedPageBreak/>
        <w:t xml:space="preserve">9. </w:t>
      </w:r>
      <w:r>
        <w:rPr>
          <w:sz w:val="28"/>
          <w:szCs w:val="28"/>
          <w:lang w:val="ru-RU"/>
        </w:rPr>
        <w:t>Программные продукты, используемые для реализации правовой концепции управления спортивной организацией</w:t>
      </w:r>
    </w:p>
    <w:p w:rsidR="00E14D6D" w:rsidRDefault="00E14D6D">
      <w:pPr>
        <w:jc w:val="both"/>
        <w:rPr>
          <w:sz w:val="28"/>
          <w:szCs w:val="28"/>
          <w:lang w:val="ru-RU"/>
        </w:rPr>
      </w:pP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10. </w:t>
      </w:r>
      <w:r>
        <w:rPr>
          <w:bCs/>
          <w:color w:val="000000"/>
          <w:sz w:val="28"/>
          <w:szCs w:val="28"/>
          <w:lang w:val="ru-RU"/>
        </w:rPr>
        <w:t>Социальные аспекты</w:t>
      </w:r>
      <w:r>
        <w:rPr>
          <w:color w:val="000000"/>
          <w:sz w:val="28"/>
          <w:szCs w:val="28"/>
          <w:lang w:val="ru-RU"/>
        </w:rPr>
        <w:t xml:space="preserve"> правового обеспечения в управлении спортивной организацией.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11. </w:t>
      </w:r>
      <w:r>
        <w:rPr>
          <w:color w:val="000000"/>
          <w:sz w:val="28"/>
          <w:szCs w:val="28"/>
          <w:lang w:val="ru-RU"/>
        </w:rPr>
        <w:t>Современные инновационные решения в спорте в контексте законодательного обеспечения деятельности организации.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12. Устав и учредительный договор как важнейшие нормативно-правовые документы деятельности физкультурно-спортивной организации (на конкретном примере).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13. Защита спортсменов, участвующих в международных спортивных соревнованиях.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14. Порядок государственной регистрации физкультурно-спортивной организации как юридического лица.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 w:eastAsia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15. Формирование правовых компетенций у спортивных менеджеров.  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16. Ключевой инструментарий спортивного права в реализации принципов управленческой и корпоративной отчетности. 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17.Типология норм спортивного права, их расшифровка и обоснование.</w:t>
      </w:r>
    </w:p>
    <w:p w:rsidR="00E14D6D" w:rsidRDefault="002B68D0">
      <w:pPr>
        <w:pStyle w:val="3"/>
        <w:spacing w:before="0" w:line="360" w:lineRule="auto"/>
        <w:jc w:val="both"/>
        <w:rPr>
          <w:rFonts w:ascii="Times New Roman" w:eastAsia="Times New Roman" w:hAnsi="Times New Roman"/>
          <w:b w:val="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 w:val="0"/>
          <w:color w:val="000000"/>
          <w:sz w:val="28"/>
          <w:szCs w:val="28"/>
          <w:lang w:val="ru-RU" w:eastAsia="ru-RU"/>
        </w:rPr>
        <w:t>18. Правовой статус тренера в РФ.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>19.Правовой статус спортсмена в РФ.</w:t>
      </w:r>
    </w:p>
    <w:p w:rsidR="00E14D6D" w:rsidRDefault="002B68D0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20. Инновационные подходы в системе правового обеспечения управленческой деятельности в спорте. 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21. </w:t>
      </w:r>
      <w:r>
        <w:rPr>
          <w:sz w:val="28"/>
          <w:szCs w:val="28"/>
          <w:lang w:val="ru-RU"/>
        </w:rPr>
        <w:t xml:space="preserve">Современные системы обеспечения безопасности при реализации спортивных проектов. </w:t>
      </w:r>
    </w:p>
    <w:p w:rsidR="00E14D6D" w:rsidRDefault="002B68D0">
      <w:pPr>
        <w:shd w:val="clear" w:color="auto" w:fill="FFFFFF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22. Экономическая и информационная безопасность в проектах индустрии спорта.</w:t>
      </w:r>
    </w:p>
    <w:p w:rsidR="00E14D6D" w:rsidRDefault="002B68D0">
      <w:pPr>
        <w:pStyle w:val="af5"/>
        <w:shd w:val="clear" w:color="auto" w:fill="FFFFFF"/>
        <w:spacing w:beforeAutospacing="0" w:afterAutospacing="0"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23. Противоправное влияние на результаты спортивных событий.</w:t>
      </w:r>
    </w:p>
    <w:p w:rsidR="000C7838" w:rsidRPr="00415C92" w:rsidRDefault="000C7838">
      <w:pPr>
        <w:widowControl w:val="0"/>
        <w:spacing w:line="360" w:lineRule="auto"/>
        <w:ind w:firstLine="709"/>
        <w:jc w:val="both"/>
        <w:rPr>
          <w:b/>
          <w:lang w:val="ru-RU"/>
        </w:rPr>
      </w:pPr>
    </w:p>
    <w:p w:rsidR="00E14D6D" w:rsidRPr="000C7838" w:rsidRDefault="002B68D0">
      <w:pPr>
        <w:widowControl w:val="0"/>
        <w:spacing w:line="360" w:lineRule="auto"/>
        <w:ind w:firstLine="709"/>
        <w:jc w:val="both"/>
        <w:rPr>
          <w:b/>
          <w:lang w:val="ru-RU"/>
        </w:rPr>
      </w:pPr>
      <w:proofErr w:type="spellStart"/>
      <w:r w:rsidRPr="000C7838">
        <w:rPr>
          <w:b/>
        </w:rPr>
        <w:t>Структура</w:t>
      </w:r>
      <w:proofErr w:type="spellEnd"/>
      <w:r w:rsidRPr="000C7838">
        <w:rPr>
          <w:b/>
          <w:lang w:val="ru-RU"/>
        </w:rPr>
        <w:t xml:space="preserve"> </w:t>
      </w:r>
      <w:proofErr w:type="spellStart"/>
      <w:r w:rsidRPr="000C7838">
        <w:rPr>
          <w:b/>
        </w:rPr>
        <w:t>экзаменационного</w:t>
      </w:r>
      <w:proofErr w:type="spellEnd"/>
      <w:r w:rsidRPr="000C7838">
        <w:rPr>
          <w:b/>
        </w:rPr>
        <w:t xml:space="preserve"> </w:t>
      </w:r>
      <w:proofErr w:type="spellStart"/>
      <w:r w:rsidRPr="000C7838">
        <w:rPr>
          <w:b/>
        </w:rPr>
        <w:t>билета</w:t>
      </w:r>
      <w:proofErr w:type="spellEnd"/>
      <w:r w:rsidRPr="000C7838">
        <w:rPr>
          <w:b/>
          <w:lang w:val="ru-RU"/>
        </w:rPr>
        <w:t xml:space="preserve"> </w:t>
      </w:r>
    </w:p>
    <w:tbl>
      <w:tblPr>
        <w:tblStyle w:val="afff5"/>
        <w:tblW w:w="10138" w:type="dxa"/>
        <w:tblLayout w:type="fixed"/>
        <w:tblLook w:val="04A0" w:firstRow="1" w:lastRow="0" w:firstColumn="1" w:lastColumn="0" w:noHBand="0" w:noVBand="1"/>
      </w:tblPr>
      <w:tblGrid>
        <w:gridCol w:w="1524"/>
        <w:gridCol w:w="6520"/>
        <w:gridCol w:w="2094"/>
      </w:tblGrid>
      <w:tr w:rsidR="00E14D6D" w:rsidRPr="000C7838">
        <w:tc>
          <w:tcPr>
            <w:tcW w:w="152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Задание</w:t>
            </w:r>
            <w:proofErr w:type="spellEnd"/>
            <w:r w:rsidRPr="000C7838">
              <w:t xml:space="preserve"> 1.</w:t>
            </w:r>
          </w:p>
        </w:tc>
        <w:tc>
          <w:tcPr>
            <w:tcW w:w="6520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Теоретический</w:t>
            </w:r>
            <w:proofErr w:type="spellEnd"/>
            <w:r w:rsidRPr="000C7838">
              <w:t xml:space="preserve"> </w:t>
            </w:r>
            <w:proofErr w:type="spellStart"/>
            <w:r w:rsidRPr="000C7838">
              <w:t>вопрос</w:t>
            </w:r>
            <w:proofErr w:type="spellEnd"/>
          </w:p>
        </w:tc>
        <w:tc>
          <w:tcPr>
            <w:tcW w:w="209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r w:rsidRPr="000C7838">
              <w:t xml:space="preserve">(20 </w:t>
            </w:r>
            <w:proofErr w:type="spellStart"/>
            <w:r w:rsidRPr="000C7838">
              <w:t>баллов</w:t>
            </w:r>
            <w:proofErr w:type="spellEnd"/>
            <w:r w:rsidRPr="000C7838">
              <w:t>)</w:t>
            </w:r>
          </w:p>
        </w:tc>
      </w:tr>
      <w:tr w:rsidR="00E14D6D" w:rsidRPr="000C7838">
        <w:tc>
          <w:tcPr>
            <w:tcW w:w="152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Задание</w:t>
            </w:r>
            <w:proofErr w:type="spellEnd"/>
            <w:r w:rsidRPr="000C7838">
              <w:t xml:space="preserve"> 2.</w:t>
            </w:r>
          </w:p>
        </w:tc>
        <w:tc>
          <w:tcPr>
            <w:tcW w:w="6520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Тестовое</w:t>
            </w:r>
            <w:proofErr w:type="spellEnd"/>
            <w:r w:rsidRPr="000C7838">
              <w:t xml:space="preserve"> </w:t>
            </w:r>
            <w:proofErr w:type="spellStart"/>
            <w:r w:rsidRPr="000C7838">
              <w:t>задание</w:t>
            </w:r>
            <w:proofErr w:type="spellEnd"/>
            <w:r w:rsidRPr="000C7838">
              <w:t xml:space="preserve"> (5 </w:t>
            </w:r>
            <w:proofErr w:type="spellStart"/>
            <w:r w:rsidRPr="000C7838">
              <w:t>тестовых</w:t>
            </w:r>
            <w:proofErr w:type="spellEnd"/>
            <w:r w:rsidRPr="000C7838">
              <w:t xml:space="preserve"> </w:t>
            </w:r>
            <w:proofErr w:type="spellStart"/>
            <w:r w:rsidRPr="000C7838">
              <w:t>вопросов</w:t>
            </w:r>
            <w:proofErr w:type="spellEnd"/>
            <w:r w:rsidRPr="000C7838">
              <w:t>)</w:t>
            </w:r>
          </w:p>
        </w:tc>
        <w:tc>
          <w:tcPr>
            <w:tcW w:w="209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r w:rsidRPr="000C7838">
              <w:t xml:space="preserve">(10 </w:t>
            </w:r>
            <w:proofErr w:type="spellStart"/>
            <w:r w:rsidRPr="000C7838">
              <w:t>баллов</w:t>
            </w:r>
            <w:proofErr w:type="spellEnd"/>
            <w:r w:rsidRPr="000C7838">
              <w:t>)</w:t>
            </w:r>
          </w:p>
        </w:tc>
      </w:tr>
      <w:tr w:rsidR="00E14D6D" w:rsidRPr="000C7838">
        <w:tc>
          <w:tcPr>
            <w:tcW w:w="152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Задание</w:t>
            </w:r>
            <w:proofErr w:type="spellEnd"/>
            <w:r w:rsidRPr="000C7838">
              <w:t xml:space="preserve"> 3.</w:t>
            </w:r>
          </w:p>
        </w:tc>
        <w:tc>
          <w:tcPr>
            <w:tcW w:w="6520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proofErr w:type="spellStart"/>
            <w:r w:rsidRPr="000C7838">
              <w:t>Практико-ориентированное</w:t>
            </w:r>
            <w:proofErr w:type="spellEnd"/>
            <w:r w:rsidRPr="000C7838">
              <w:t xml:space="preserve"> </w:t>
            </w:r>
            <w:proofErr w:type="spellStart"/>
            <w:r w:rsidRPr="000C7838">
              <w:t>задание</w:t>
            </w:r>
            <w:proofErr w:type="spellEnd"/>
          </w:p>
        </w:tc>
        <w:tc>
          <w:tcPr>
            <w:tcW w:w="2094" w:type="dxa"/>
          </w:tcPr>
          <w:p w:rsidR="00E14D6D" w:rsidRPr="000C7838" w:rsidRDefault="002B68D0">
            <w:pPr>
              <w:widowControl w:val="0"/>
              <w:spacing w:line="360" w:lineRule="auto"/>
              <w:jc w:val="both"/>
            </w:pPr>
            <w:r w:rsidRPr="000C7838">
              <w:t xml:space="preserve">(30 </w:t>
            </w:r>
            <w:proofErr w:type="spellStart"/>
            <w:r w:rsidRPr="000C7838">
              <w:t>баллов</w:t>
            </w:r>
            <w:proofErr w:type="spellEnd"/>
            <w:r w:rsidRPr="000C7838">
              <w:t>)</w:t>
            </w:r>
          </w:p>
        </w:tc>
      </w:tr>
    </w:tbl>
    <w:p w:rsidR="00E14D6D" w:rsidRDefault="00E14D6D">
      <w:pPr>
        <w:pStyle w:val="xmsonormal"/>
        <w:shd w:val="clear" w:color="auto" w:fill="FFFFFF"/>
        <w:spacing w:beforeAutospacing="0" w:afterAutospacing="0" w:line="330" w:lineRule="atLeast"/>
        <w:rPr>
          <w:b/>
          <w:bCs/>
          <w:sz w:val="28"/>
          <w:szCs w:val="28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 w:line="330" w:lineRule="atLeast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Пример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экзаменационного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билета</w:t>
      </w:r>
      <w:proofErr w:type="spellEnd"/>
    </w:p>
    <w:p w:rsidR="00E14D6D" w:rsidRDefault="00E14D6D">
      <w:pPr>
        <w:pStyle w:val="xmsonormal"/>
        <w:shd w:val="clear" w:color="auto" w:fill="FFFFFF"/>
        <w:spacing w:beforeAutospacing="0" w:afterAutospacing="0"/>
        <w:rPr>
          <w:b/>
          <w:bCs/>
          <w:sz w:val="28"/>
          <w:szCs w:val="28"/>
          <w:lang w:val="ru-RU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Экзаменационный билет № ____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jc w:val="center"/>
        <w:rPr>
          <w:sz w:val="28"/>
          <w:szCs w:val="28"/>
          <w:lang w:val="ru-RU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/>
        <w:ind w:firstLine="709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Задание 1. (20 баллов). Теоретический вопрос.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ind w:firstLine="709"/>
        <w:rPr>
          <w:sz w:val="28"/>
          <w:szCs w:val="28"/>
          <w:lang w:val="ru-RU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/>
        <w:ind w:firstLine="709"/>
        <w:rPr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>Социальные аспекты</w:t>
      </w:r>
      <w:r>
        <w:rPr>
          <w:color w:val="000000"/>
          <w:sz w:val="28"/>
          <w:szCs w:val="28"/>
          <w:lang w:val="ru-RU"/>
        </w:rPr>
        <w:t xml:space="preserve"> правового обеспечения в управлении спортивной организацией.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ind w:firstLine="709"/>
        <w:rPr>
          <w:sz w:val="28"/>
          <w:szCs w:val="28"/>
          <w:lang w:val="ru-RU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/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Задание 2. (10 баллов). Тестовые задания.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ind w:firstLine="709"/>
        <w:jc w:val="both"/>
        <w:rPr>
          <w:b/>
          <w:bCs/>
          <w:sz w:val="28"/>
          <w:szCs w:val="28"/>
          <w:lang w:val="ru-RU"/>
        </w:rPr>
      </w:pP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1. Спортивные школы относятся к учреждениям: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А) </w:t>
      </w:r>
      <w:r>
        <w:rPr>
          <w:sz w:val="28"/>
          <w:szCs w:val="28"/>
          <w:shd w:val="clear" w:color="auto" w:fill="FFFFFF"/>
          <w:lang w:val="ru-RU"/>
        </w:rPr>
        <w:t>Полного общего среднего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Б) </w:t>
      </w:r>
      <w:r>
        <w:rPr>
          <w:sz w:val="28"/>
          <w:szCs w:val="28"/>
          <w:shd w:val="clear" w:color="auto" w:fill="FFFFFF"/>
          <w:lang w:val="ru-RU"/>
        </w:rPr>
        <w:t>Неполного общего среднего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В) </w:t>
      </w:r>
      <w:r>
        <w:rPr>
          <w:sz w:val="28"/>
          <w:szCs w:val="28"/>
          <w:shd w:val="clear" w:color="auto" w:fill="FFFFFF"/>
          <w:lang w:val="ru-RU"/>
        </w:rPr>
        <w:t>Среднего профессионального образования</w:t>
      </w:r>
      <w:r>
        <w:rPr>
          <w:sz w:val="28"/>
          <w:szCs w:val="28"/>
          <w:lang w:val="ru-RU" w:eastAsia="ru-RU"/>
        </w:rPr>
        <w:t>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Г) </w:t>
      </w:r>
      <w:r>
        <w:rPr>
          <w:sz w:val="28"/>
          <w:szCs w:val="28"/>
          <w:shd w:val="clear" w:color="auto" w:fill="FFFFFF"/>
          <w:lang w:val="ru-RU"/>
        </w:rPr>
        <w:t>Дополнительного образования</w:t>
      </w:r>
      <w:r>
        <w:rPr>
          <w:sz w:val="28"/>
          <w:szCs w:val="28"/>
          <w:lang w:val="ru-RU" w:eastAsia="ru-RU"/>
        </w:rPr>
        <w:t>.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2. Употребление спортсменом допинга является: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Дисциплинарным проступком;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Административным правонарушением;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Уголовно наказуемым преступлением;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Спортивным нарушением.</w:t>
      </w:r>
    </w:p>
    <w:p w:rsidR="00E14D6D" w:rsidRPr="000C7838" w:rsidRDefault="002B68D0">
      <w:pPr>
        <w:shd w:val="clear" w:color="auto" w:fill="FFFFFF"/>
        <w:spacing w:line="360" w:lineRule="auto"/>
        <w:ind w:firstLine="567"/>
        <w:jc w:val="both"/>
        <w:rPr>
          <w:color w:val="3D424D"/>
          <w:sz w:val="28"/>
          <w:szCs w:val="28"/>
          <w:shd w:val="clear" w:color="auto" w:fill="F8F8F8"/>
          <w:lang w:val="ru-RU"/>
        </w:rPr>
      </w:pPr>
      <w:r w:rsidRPr="000C7838">
        <w:rPr>
          <w:b/>
          <w:color w:val="000000"/>
          <w:sz w:val="28"/>
          <w:szCs w:val="28"/>
          <w:lang w:val="ru-RU" w:eastAsia="ru-RU"/>
        </w:rPr>
        <w:t xml:space="preserve">3. </w:t>
      </w:r>
      <w:r w:rsidRPr="000C7838">
        <w:rPr>
          <w:rStyle w:val="10"/>
          <w:rFonts w:ascii="Times New Roman" w:eastAsia="Calibri" w:hAnsi="Times New Roman" w:cs="Times New Roman"/>
          <w:sz w:val="28"/>
          <w:szCs w:val="28"/>
          <w:lang w:val="ru-RU"/>
        </w:rPr>
        <w:t>Юридические лица, создаваемые юридическими и физическими лицами в различных организационно-правовых формах и осуществляющие учебно-тренировочную, соревновательную, физкультурную и воспитательную деятельность в соответствии с законодательством Российской Федерации - это ...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Спортивные организации;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Спортивные клубы;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Спортивные секции;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Спортивные федерации.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 xml:space="preserve">4. </w:t>
      </w:r>
      <w:r>
        <w:rPr>
          <w:b/>
          <w:sz w:val="28"/>
          <w:szCs w:val="28"/>
          <w:shd w:val="clear" w:color="auto" w:fill="FFFFFF"/>
          <w:lang w:val="ru-RU"/>
        </w:rPr>
        <w:t>Какое минимальное количество учредителей необходимо для учреждения некоммерческой организации: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Не менее 3;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lastRenderedPageBreak/>
        <w:t>Б) Не менее 5;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Не менее 7;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Не менее 10.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  <w:lang w:val="ru-RU" w:eastAsia="ru-RU"/>
        </w:rPr>
        <w:t>5</w:t>
      </w:r>
      <w:r>
        <w:rPr>
          <w:b/>
          <w:sz w:val="28"/>
          <w:szCs w:val="28"/>
          <w:lang w:val="ru-RU" w:eastAsia="ru-RU"/>
        </w:rPr>
        <w:t xml:space="preserve">.Совокупность промышленных предприятий, осуществляющих производство продукции физкультурно-спортивного назначения – это…  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А) Спортивный менеджмент;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Б) Спортивная индустрия;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В) Спортивная промышленность;</w:t>
      </w:r>
    </w:p>
    <w:p w:rsidR="00E14D6D" w:rsidRDefault="002B68D0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Г) Спортивный бизнес.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jc w:val="both"/>
        <w:rPr>
          <w:color w:val="FF0000"/>
          <w:sz w:val="28"/>
          <w:szCs w:val="28"/>
          <w:lang w:val="ru-RU"/>
        </w:rPr>
      </w:pPr>
    </w:p>
    <w:p w:rsidR="00E14D6D" w:rsidRDefault="002B68D0">
      <w:pPr>
        <w:pStyle w:val="xmsonormal"/>
        <w:shd w:val="clear" w:color="auto" w:fill="FFFFFF"/>
        <w:spacing w:beforeAutospacing="0" w:afterAutospacing="0"/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Задание 3.</w:t>
      </w:r>
      <w:r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  <w:lang w:val="ru-RU"/>
        </w:rPr>
        <w:t xml:space="preserve"> (30 баллов). Практико-ориентированное задание.</w:t>
      </w:r>
    </w:p>
    <w:p w:rsidR="00E14D6D" w:rsidRDefault="00E14D6D">
      <w:pPr>
        <w:pStyle w:val="xmsonormal"/>
        <w:shd w:val="clear" w:color="auto" w:fill="FFFFFF"/>
        <w:spacing w:beforeAutospacing="0" w:afterAutospacing="0"/>
        <w:ind w:firstLine="709"/>
        <w:jc w:val="both"/>
        <w:rPr>
          <w:color w:val="FF0000"/>
          <w:sz w:val="28"/>
          <w:szCs w:val="28"/>
          <w:lang w:val="ru-RU"/>
        </w:rPr>
      </w:pP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1.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 Необходимо выбрать один из продуктов индустрии спорта: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спортивное событие;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услугу;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продукт информационного типа;</w:t>
      </w:r>
    </w:p>
    <w:p w:rsidR="00E14D6D" w:rsidRDefault="002B68D0">
      <w:pPr>
        <w:shd w:val="clear" w:color="auto" w:fill="FFFFFF"/>
        <w:spacing w:line="360" w:lineRule="auto"/>
        <w:ind w:left="709"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- спортивные товары</w:t>
      </w: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E0E0E"/>
          <w:sz w:val="28"/>
          <w:szCs w:val="28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2.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Определите правовой статус ключевых </w:t>
      </w:r>
      <w:proofErr w:type="spellStart"/>
      <w:r>
        <w:rPr>
          <w:color w:val="0E0E0E"/>
          <w:sz w:val="28"/>
          <w:szCs w:val="28"/>
          <w:lang w:val="ru-RU" w:eastAsia="ru-RU"/>
        </w:rPr>
        <w:t>стейкхолдеров</w:t>
      </w:r>
      <w:proofErr w:type="spellEnd"/>
      <w:r>
        <w:rPr>
          <w:color w:val="0E0E0E"/>
          <w:sz w:val="28"/>
          <w:szCs w:val="28"/>
          <w:lang w:val="ru-RU" w:eastAsia="ru-RU"/>
        </w:rPr>
        <w:t xml:space="preserve">, задействованных в производстве и реализации выбранного продукта.  </w:t>
      </w:r>
    </w:p>
    <w:p w:rsidR="00E14D6D" w:rsidRDefault="002B68D0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Arial" w:hAnsi="Arial" w:cs="Arial"/>
          <w:color w:val="0E0E0E"/>
          <w:sz w:val="23"/>
          <w:szCs w:val="23"/>
          <w:lang w:val="ru-RU" w:eastAsia="ru-RU"/>
        </w:rPr>
      </w:pPr>
      <w:r>
        <w:rPr>
          <w:color w:val="0E0E0E"/>
          <w:sz w:val="28"/>
          <w:szCs w:val="28"/>
          <w:lang w:val="ru-RU" w:eastAsia="ru-RU"/>
        </w:rPr>
        <w:t>3.</w:t>
      </w:r>
      <w:r>
        <w:rPr>
          <w:color w:val="0E0E0E"/>
          <w:sz w:val="14"/>
          <w:szCs w:val="14"/>
          <w:lang w:eastAsia="ru-RU"/>
        </w:rPr>
        <w:t>  </w:t>
      </w:r>
      <w:r>
        <w:rPr>
          <w:color w:val="0E0E0E"/>
          <w:sz w:val="28"/>
          <w:szCs w:val="28"/>
          <w:lang w:val="ru-RU" w:eastAsia="ru-RU"/>
        </w:rPr>
        <w:t xml:space="preserve">Определите основные нормативно-правовые документы, регулирующие взаимодействия и деятельность указанных </w:t>
      </w:r>
      <w:proofErr w:type="spellStart"/>
      <w:r>
        <w:rPr>
          <w:color w:val="0E0E0E"/>
          <w:sz w:val="28"/>
          <w:szCs w:val="28"/>
          <w:lang w:val="ru-RU" w:eastAsia="ru-RU"/>
        </w:rPr>
        <w:t>стейкхолдеров</w:t>
      </w:r>
      <w:proofErr w:type="spellEnd"/>
      <w:r>
        <w:rPr>
          <w:color w:val="0E0E0E"/>
          <w:sz w:val="28"/>
          <w:szCs w:val="28"/>
          <w:lang w:val="ru-RU" w:eastAsia="ru-RU"/>
        </w:rPr>
        <w:t>.</w:t>
      </w:r>
    </w:p>
    <w:p w:rsidR="00E14D6D" w:rsidRDefault="002B68D0">
      <w:pPr>
        <w:pStyle w:val="1"/>
        <w:spacing w:line="276" w:lineRule="auto"/>
        <w:ind w:firstLine="709"/>
        <w:jc w:val="both"/>
        <w:rPr>
          <w:color w:val="000000"/>
          <w:spacing w:val="-1"/>
          <w:sz w:val="28"/>
          <w:szCs w:val="28"/>
          <w:lang w:val="ru-RU"/>
        </w:rPr>
      </w:pPr>
      <w:bookmarkStart w:id="20" w:name="_Toc421660312"/>
      <w:bookmarkStart w:id="21" w:name="_Toc70975419"/>
      <w:bookmarkEnd w:id="20"/>
      <w:r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8. </w:t>
      </w:r>
      <w:r>
        <w:rPr>
          <w:rFonts w:ascii="Times New Roman" w:hAnsi="Times New Roman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 «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Правовое обеспечение деятельности в спорте</w:t>
      </w:r>
      <w:r>
        <w:rPr>
          <w:rFonts w:ascii="Times New Roman" w:hAnsi="Times New Roman"/>
          <w:sz w:val="28"/>
          <w:szCs w:val="28"/>
          <w:lang w:val="ru-RU"/>
        </w:rPr>
        <w:t>»</w:t>
      </w:r>
      <w:bookmarkEnd w:id="21"/>
    </w:p>
    <w:p w:rsidR="00E14D6D" w:rsidRDefault="002B68D0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8.1. </w:t>
      </w:r>
      <w:proofErr w:type="spellStart"/>
      <w:r>
        <w:rPr>
          <w:b/>
          <w:sz w:val="28"/>
          <w:szCs w:val="28"/>
        </w:rPr>
        <w:t>Нормативные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акты</w:t>
      </w:r>
      <w:proofErr w:type="spellEnd"/>
    </w:p>
    <w:p w:rsidR="00E14D6D" w:rsidRDefault="002B68D0">
      <w:pPr>
        <w:pStyle w:val="1"/>
        <w:keepNext w:val="0"/>
        <w:numPr>
          <w:ilvl w:val="1"/>
          <w:numId w:val="7"/>
        </w:numPr>
        <w:shd w:val="clear" w:color="auto" w:fill="FFFFFF"/>
        <w:tabs>
          <w:tab w:val="left" w:pos="1134"/>
        </w:tabs>
        <w:spacing w:before="0" w:after="0" w:line="360" w:lineRule="auto"/>
        <w:jc w:val="both"/>
        <w:rPr>
          <w:rFonts w:ascii="Times New Roman" w:hAnsi="Times New Roman"/>
          <w:b w:val="0"/>
          <w:kern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kern w:val="0"/>
          <w:sz w:val="28"/>
          <w:szCs w:val="28"/>
          <w:lang w:val="ru-RU"/>
        </w:rPr>
        <w:t xml:space="preserve">Федеральный закон «О физической культуре и спорте в Российской Федерации» от 04.12.2007 </w:t>
      </w:r>
      <w:r>
        <w:rPr>
          <w:rFonts w:ascii="Times New Roman" w:hAnsi="Times New Roman"/>
          <w:b w:val="0"/>
          <w:kern w:val="0"/>
          <w:sz w:val="28"/>
          <w:szCs w:val="28"/>
        </w:rPr>
        <w:t>N</w:t>
      </w:r>
      <w:r>
        <w:rPr>
          <w:rFonts w:ascii="Times New Roman" w:hAnsi="Times New Roman"/>
          <w:b w:val="0"/>
          <w:kern w:val="0"/>
          <w:sz w:val="28"/>
          <w:szCs w:val="28"/>
          <w:lang w:val="ru-RU"/>
        </w:rPr>
        <w:t xml:space="preserve"> 329-ФЗ.</w:t>
      </w:r>
    </w:p>
    <w:p w:rsidR="00E14D6D" w:rsidRDefault="002B68D0">
      <w:pPr>
        <w:pStyle w:val="1"/>
        <w:keepNext w:val="0"/>
        <w:numPr>
          <w:ilvl w:val="1"/>
          <w:numId w:val="7"/>
        </w:numPr>
        <w:shd w:val="clear" w:color="auto" w:fill="FFFFFF"/>
        <w:tabs>
          <w:tab w:val="left" w:pos="1134"/>
        </w:tabs>
        <w:spacing w:before="0" w:after="0" w:line="360" w:lineRule="auto"/>
        <w:jc w:val="both"/>
        <w:rPr>
          <w:rFonts w:ascii="Times New Roman" w:hAnsi="Times New Roman"/>
          <w:b w:val="0"/>
          <w:kern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Федеральный закон «Об акционерных </w:t>
      </w:r>
      <w:proofErr w:type="spellStart"/>
      <w:proofErr w:type="gramStart"/>
      <w:r>
        <w:rPr>
          <w:rFonts w:ascii="Times New Roman" w:hAnsi="Times New Roman" w:cs="Times New Roman"/>
          <w:b w:val="0"/>
          <w:sz w:val="28"/>
          <w:szCs w:val="28"/>
          <w:lang w:val="ru-RU"/>
        </w:rPr>
        <w:t>обществах»от</w:t>
      </w:r>
      <w:proofErr w:type="spellEnd"/>
      <w:proofErr w:type="gramEnd"/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26.12.1995 </w:t>
      </w:r>
      <w:r>
        <w:rPr>
          <w:rFonts w:ascii="Times New Roman" w:hAnsi="Times New Roman" w:cs="Times New Roman"/>
          <w:b w:val="0"/>
          <w:sz w:val="28"/>
          <w:szCs w:val="28"/>
        </w:rPr>
        <w:t>N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208-ФЗ (ред. от 25.02.2022) </w:t>
      </w:r>
    </w:p>
    <w:p w:rsidR="00E14D6D" w:rsidRDefault="002B68D0">
      <w:pPr>
        <w:pStyle w:val="1"/>
        <w:keepNext w:val="0"/>
        <w:numPr>
          <w:ilvl w:val="1"/>
          <w:numId w:val="7"/>
        </w:numPr>
        <w:shd w:val="clear" w:color="auto" w:fill="FFFFFF"/>
        <w:tabs>
          <w:tab w:val="left" w:pos="1134"/>
        </w:tabs>
        <w:spacing w:before="0" w:after="0" w:line="360" w:lineRule="auto"/>
        <w:jc w:val="both"/>
        <w:rPr>
          <w:rFonts w:ascii="Times New Roman" w:hAnsi="Times New Roman"/>
          <w:b w:val="0"/>
          <w:kern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kern w:val="0"/>
          <w:sz w:val="28"/>
          <w:szCs w:val="28"/>
          <w:lang w:val="ru-RU"/>
        </w:rPr>
        <w:t xml:space="preserve">Стратегия развития физической культуры и спорта в Российской Федерации на период до 2030 года (Утверждена распоряжением </w:t>
      </w:r>
      <w:r>
        <w:rPr>
          <w:rFonts w:ascii="Times New Roman" w:hAnsi="Times New Roman"/>
          <w:b w:val="0"/>
          <w:kern w:val="0"/>
          <w:sz w:val="28"/>
          <w:szCs w:val="28"/>
          <w:lang w:val="ru-RU"/>
        </w:rPr>
        <w:lastRenderedPageBreak/>
        <w:t>Правительства Российской Федерации от 24 ноября 2020 года № 3081-р).</w:t>
      </w:r>
    </w:p>
    <w:p w:rsidR="00E14D6D" w:rsidRDefault="002B68D0">
      <w:pPr>
        <w:pStyle w:val="20"/>
        <w:spacing w:before="280" w:after="280"/>
        <w:ind w:firstLine="709"/>
        <w:jc w:val="both"/>
        <w:rPr>
          <w:b w:val="0"/>
          <w:sz w:val="28"/>
          <w:szCs w:val="28"/>
        </w:rPr>
      </w:pPr>
      <w:bookmarkStart w:id="22" w:name="_Toc70975420"/>
      <w:r>
        <w:rPr>
          <w:sz w:val="28"/>
          <w:szCs w:val="28"/>
        </w:rPr>
        <w:t xml:space="preserve">8.2. </w:t>
      </w:r>
      <w:proofErr w:type="spellStart"/>
      <w:r>
        <w:rPr>
          <w:sz w:val="28"/>
          <w:szCs w:val="28"/>
        </w:rPr>
        <w:t>Основная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литература</w:t>
      </w:r>
      <w:bookmarkEnd w:id="22"/>
      <w:proofErr w:type="spellEnd"/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ru-RU" w:eastAsia="ru-RU"/>
        </w:rPr>
      </w:pPr>
      <w:bookmarkStart w:id="23" w:name="_Toc70975422"/>
      <w:bookmarkEnd w:id="23"/>
      <w:r>
        <w:rPr>
          <w:iCs/>
          <w:sz w:val="28"/>
          <w:szCs w:val="28"/>
          <w:lang w:val="ru-RU"/>
        </w:rPr>
        <w:t xml:space="preserve">Алексеев, С. В.  Спортивное право: договорные отношения в </w:t>
      </w:r>
      <w:proofErr w:type="gramStart"/>
      <w:r>
        <w:rPr>
          <w:iCs/>
          <w:sz w:val="28"/>
          <w:szCs w:val="28"/>
          <w:lang w:val="ru-RU"/>
        </w:rPr>
        <w:t>спорте :</w:t>
      </w:r>
      <w:proofErr w:type="gramEnd"/>
      <w:r>
        <w:rPr>
          <w:iCs/>
          <w:sz w:val="28"/>
          <w:szCs w:val="28"/>
          <w:lang w:val="ru-RU"/>
        </w:rPr>
        <w:t xml:space="preserve"> учебное пособие для вузов / С. В. Алексеев, М. О. </w:t>
      </w:r>
      <w:proofErr w:type="spellStart"/>
      <w:r>
        <w:rPr>
          <w:iCs/>
          <w:sz w:val="28"/>
          <w:szCs w:val="28"/>
          <w:lang w:val="ru-RU"/>
        </w:rPr>
        <w:t>Буянова</w:t>
      </w:r>
      <w:proofErr w:type="spellEnd"/>
      <w:r>
        <w:rPr>
          <w:iCs/>
          <w:sz w:val="28"/>
          <w:szCs w:val="28"/>
          <w:lang w:val="ru-RU"/>
        </w:rPr>
        <w:t xml:space="preserve">, А. В. Чеботарев ; под редакцией С. В. Алексеева. — Москва: Издательство </w:t>
      </w:r>
      <w:proofErr w:type="spellStart"/>
      <w:r>
        <w:rPr>
          <w:iCs/>
          <w:sz w:val="28"/>
          <w:szCs w:val="28"/>
          <w:lang w:val="ru-RU"/>
        </w:rPr>
        <w:t>Юрайт</w:t>
      </w:r>
      <w:proofErr w:type="spellEnd"/>
      <w:r>
        <w:rPr>
          <w:iCs/>
          <w:sz w:val="28"/>
          <w:szCs w:val="28"/>
          <w:lang w:val="ru-RU"/>
        </w:rPr>
        <w:t xml:space="preserve">, 2022. — 107 с. — (Высшее образование). —  Образовательная платформа </w:t>
      </w:r>
      <w:proofErr w:type="spellStart"/>
      <w:r>
        <w:rPr>
          <w:iCs/>
          <w:sz w:val="28"/>
          <w:szCs w:val="28"/>
          <w:lang w:val="ru-RU"/>
        </w:rPr>
        <w:t>Юрайт</w:t>
      </w:r>
      <w:proofErr w:type="spellEnd"/>
      <w:r>
        <w:rPr>
          <w:iCs/>
          <w:sz w:val="28"/>
          <w:szCs w:val="28"/>
          <w:lang w:val="ru-RU"/>
        </w:rPr>
        <w:t xml:space="preserve"> [сайт]. — </w:t>
      </w:r>
      <w:r>
        <w:rPr>
          <w:iCs/>
          <w:sz w:val="28"/>
          <w:szCs w:val="28"/>
        </w:rPr>
        <w:t>URL</w:t>
      </w:r>
      <w:r>
        <w:rPr>
          <w:iCs/>
          <w:sz w:val="28"/>
          <w:szCs w:val="28"/>
          <w:lang w:val="ru-RU"/>
        </w:rPr>
        <w:t xml:space="preserve">: </w:t>
      </w:r>
      <w:r>
        <w:rPr>
          <w:iCs/>
          <w:sz w:val="28"/>
          <w:szCs w:val="28"/>
        </w:rPr>
        <w:t>https</w:t>
      </w:r>
      <w:r>
        <w:rPr>
          <w:iCs/>
          <w:sz w:val="28"/>
          <w:szCs w:val="28"/>
          <w:lang w:val="ru-RU"/>
        </w:rPr>
        <w:t>://</w:t>
      </w:r>
      <w:proofErr w:type="spellStart"/>
      <w:r>
        <w:rPr>
          <w:iCs/>
          <w:sz w:val="28"/>
          <w:szCs w:val="28"/>
        </w:rPr>
        <w:t>urait</w:t>
      </w:r>
      <w:proofErr w:type="spellEnd"/>
      <w:r>
        <w:rPr>
          <w:iCs/>
          <w:sz w:val="28"/>
          <w:szCs w:val="28"/>
          <w:lang w:val="ru-RU"/>
        </w:rPr>
        <w:t>.</w:t>
      </w:r>
      <w:proofErr w:type="spellStart"/>
      <w:r>
        <w:rPr>
          <w:iCs/>
          <w:sz w:val="28"/>
          <w:szCs w:val="28"/>
        </w:rPr>
        <w:t>ru</w:t>
      </w:r>
      <w:proofErr w:type="spellEnd"/>
      <w:r>
        <w:rPr>
          <w:iCs/>
          <w:sz w:val="28"/>
          <w:szCs w:val="28"/>
          <w:lang w:val="ru-RU"/>
        </w:rPr>
        <w:t>/</w:t>
      </w:r>
      <w:proofErr w:type="spellStart"/>
      <w:r>
        <w:rPr>
          <w:iCs/>
          <w:sz w:val="28"/>
          <w:szCs w:val="28"/>
        </w:rPr>
        <w:t>bcode</w:t>
      </w:r>
      <w:proofErr w:type="spellEnd"/>
      <w:r>
        <w:rPr>
          <w:iCs/>
          <w:sz w:val="28"/>
          <w:szCs w:val="28"/>
          <w:lang w:val="ru-RU"/>
        </w:rPr>
        <w:t>/496425 (дата обращения: 27.02.2023). — Текст: электронный.</w:t>
      </w:r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lang w:val="ru-RU"/>
        </w:rPr>
        <w:t>Буянова</w:t>
      </w:r>
      <w:proofErr w:type="spellEnd"/>
      <w:r>
        <w:rPr>
          <w:sz w:val="28"/>
          <w:szCs w:val="28"/>
          <w:lang w:val="ru-RU"/>
        </w:rPr>
        <w:t xml:space="preserve">, М. О.  Спортивное право. Общая теория: учебник для вузов / М. О. </w:t>
      </w:r>
      <w:proofErr w:type="spellStart"/>
      <w:r>
        <w:rPr>
          <w:sz w:val="28"/>
          <w:szCs w:val="28"/>
          <w:lang w:val="ru-RU"/>
        </w:rPr>
        <w:t>Буянова</w:t>
      </w:r>
      <w:proofErr w:type="spellEnd"/>
      <w:r>
        <w:rPr>
          <w:sz w:val="28"/>
          <w:szCs w:val="28"/>
          <w:lang w:val="ru-RU"/>
        </w:rPr>
        <w:t xml:space="preserve">. — Москва: Издательство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2022. — 154 с. — (Высшее образование). —  Образовательная платформа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 [сайт]. — </w:t>
      </w:r>
      <w:r>
        <w:rPr>
          <w:sz w:val="28"/>
          <w:szCs w:val="28"/>
        </w:rPr>
        <w:t>URL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urait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  <w:proofErr w:type="spellStart"/>
      <w:r>
        <w:rPr>
          <w:sz w:val="28"/>
          <w:szCs w:val="28"/>
        </w:rPr>
        <w:t>bcode</w:t>
      </w:r>
      <w:proofErr w:type="spellEnd"/>
      <w:r>
        <w:rPr>
          <w:sz w:val="28"/>
          <w:szCs w:val="28"/>
          <w:lang w:val="ru-RU"/>
        </w:rPr>
        <w:t xml:space="preserve">/494894 (дата обращения: </w:t>
      </w:r>
      <w:r>
        <w:rPr>
          <w:iCs/>
          <w:sz w:val="28"/>
          <w:szCs w:val="28"/>
          <w:lang w:val="ru-RU"/>
        </w:rPr>
        <w:t>27.02.2023</w:t>
      </w:r>
      <w:r>
        <w:rPr>
          <w:sz w:val="28"/>
          <w:szCs w:val="28"/>
          <w:lang w:val="ru-RU"/>
        </w:rPr>
        <w:t>). — Текст: электронный.</w:t>
      </w:r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ru-RU" w:eastAsia="ru-RU"/>
        </w:rPr>
      </w:pPr>
      <w:proofErr w:type="spellStart"/>
      <w:r>
        <w:rPr>
          <w:iCs/>
          <w:sz w:val="28"/>
          <w:szCs w:val="28"/>
          <w:lang w:val="ru-RU"/>
        </w:rPr>
        <w:t>Буянова</w:t>
      </w:r>
      <w:proofErr w:type="spellEnd"/>
      <w:r>
        <w:rPr>
          <w:iCs/>
          <w:sz w:val="28"/>
          <w:szCs w:val="28"/>
          <w:lang w:val="ru-RU"/>
        </w:rPr>
        <w:t xml:space="preserve">, М. О.  Теория спортивного права: монография / М. О. </w:t>
      </w:r>
      <w:proofErr w:type="spellStart"/>
      <w:r>
        <w:rPr>
          <w:iCs/>
          <w:sz w:val="28"/>
          <w:szCs w:val="28"/>
          <w:lang w:val="ru-RU"/>
        </w:rPr>
        <w:t>Буянова</w:t>
      </w:r>
      <w:proofErr w:type="spellEnd"/>
      <w:r>
        <w:rPr>
          <w:iCs/>
          <w:sz w:val="28"/>
          <w:szCs w:val="28"/>
          <w:lang w:val="ru-RU"/>
        </w:rPr>
        <w:t xml:space="preserve">. — Москва: Издательство </w:t>
      </w:r>
      <w:proofErr w:type="spellStart"/>
      <w:r>
        <w:rPr>
          <w:iCs/>
          <w:sz w:val="28"/>
          <w:szCs w:val="28"/>
          <w:lang w:val="ru-RU"/>
        </w:rPr>
        <w:t>Юрайт</w:t>
      </w:r>
      <w:proofErr w:type="spellEnd"/>
      <w:r>
        <w:rPr>
          <w:iCs/>
          <w:sz w:val="28"/>
          <w:szCs w:val="28"/>
          <w:lang w:val="ru-RU"/>
        </w:rPr>
        <w:t xml:space="preserve">, 2022. — 154 с. — (Актуальные монографии). —  Образовательная платформа </w:t>
      </w:r>
      <w:proofErr w:type="spellStart"/>
      <w:r>
        <w:rPr>
          <w:iCs/>
          <w:sz w:val="28"/>
          <w:szCs w:val="28"/>
          <w:lang w:val="ru-RU"/>
        </w:rPr>
        <w:t>Юрайт</w:t>
      </w:r>
      <w:proofErr w:type="spellEnd"/>
      <w:r>
        <w:rPr>
          <w:iCs/>
          <w:sz w:val="28"/>
          <w:szCs w:val="28"/>
          <w:lang w:val="ru-RU"/>
        </w:rPr>
        <w:t xml:space="preserve"> [сайт]. — </w:t>
      </w:r>
      <w:r>
        <w:rPr>
          <w:iCs/>
          <w:sz w:val="28"/>
          <w:szCs w:val="28"/>
        </w:rPr>
        <w:t>URL</w:t>
      </w:r>
      <w:r>
        <w:rPr>
          <w:iCs/>
          <w:sz w:val="28"/>
          <w:szCs w:val="28"/>
          <w:lang w:val="ru-RU"/>
        </w:rPr>
        <w:t xml:space="preserve">: </w:t>
      </w:r>
      <w:r>
        <w:rPr>
          <w:iCs/>
          <w:sz w:val="28"/>
          <w:szCs w:val="28"/>
        </w:rPr>
        <w:t>https</w:t>
      </w:r>
      <w:r>
        <w:rPr>
          <w:iCs/>
          <w:sz w:val="28"/>
          <w:szCs w:val="28"/>
          <w:lang w:val="ru-RU"/>
        </w:rPr>
        <w:t>://</w:t>
      </w:r>
      <w:proofErr w:type="spellStart"/>
      <w:r>
        <w:rPr>
          <w:iCs/>
          <w:sz w:val="28"/>
          <w:szCs w:val="28"/>
        </w:rPr>
        <w:t>urait</w:t>
      </w:r>
      <w:proofErr w:type="spellEnd"/>
      <w:r>
        <w:rPr>
          <w:iCs/>
          <w:sz w:val="28"/>
          <w:szCs w:val="28"/>
          <w:lang w:val="ru-RU"/>
        </w:rPr>
        <w:t>.</w:t>
      </w:r>
      <w:proofErr w:type="spellStart"/>
      <w:r>
        <w:rPr>
          <w:iCs/>
          <w:sz w:val="28"/>
          <w:szCs w:val="28"/>
        </w:rPr>
        <w:t>ru</w:t>
      </w:r>
      <w:proofErr w:type="spellEnd"/>
      <w:r>
        <w:rPr>
          <w:iCs/>
          <w:sz w:val="28"/>
          <w:szCs w:val="28"/>
          <w:lang w:val="ru-RU"/>
        </w:rPr>
        <w:t>/</w:t>
      </w:r>
      <w:proofErr w:type="spellStart"/>
      <w:r>
        <w:rPr>
          <w:iCs/>
          <w:sz w:val="28"/>
          <w:szCs w:val="28"/>
        </w:rPr>
        <w:t>bcode</w:t>
      </w:r>
      <w:proofErr w:type="spellEnd"/>
      <w:r>
        <w:rPr>
          <w:iCs/>
          <w:sz w:val="28"/>
          <w:szCs w:val="28"/>
          <w:lang w:val="ru-RU"/>
        </w:rPr>
        <w:t>/494911 (дата обращения: 27.02.2023). — Текст: электронный.</w:t>
      </w:r>
    </w:p>
    <w:p w:rsidR="00E14D6D" w:rsidRDefault="002B68D0">
      <w:pPr>
        <w:pStyle w:val="20"/>
        <w:spacing w:before="280" w:after="280"/>
        <w:ind w:firstLine="709"/>
        <w:jc w:val="both"/>
        <w:rPr>
          <w:iCs/>
          <w:sz w:val="28"/>
          <w:szCs w:val="28"/>
        </w:rPr>
      </w:pPr>
      <w:bookmarkStart w:id="24" w:name="_Toc70975421"/>
      <w:r>
        <w:rPr>
          <w:bCs w:val="0"/>
          <w:iCs/>
          <w:sz w:val="28"/>
          <w:szCs w:val="28"/>
        </w:rPr>
        <w:t xml:space="preserve">8.2. </w:t>
      </w:r>
      <w:proofErr w:type="spellStart"/>
      <w:r>
        <w:rPr>
          <w:bCs w:val="0"/>
          <w:iCs/>
          <w:sz w:val="28"/>
          <w:szCs w:val="28"/>
        </w:rPr>
        <w:t>Дополнительнаялитература</w:t>
      </w:r>
      <w:bookmarkEnd w:id="24"/>
      <w:proofErr w:type="spellEnd"/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Иглин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, А. В.  Международное спортивное право и процесс: учебное пособие для вузов / А. В.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Иглин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. — Москва: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, 2022. — 227 с. — (Высшее образование). — 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 [сайт]. — </w:t>
      </w:r>
      <w:r>
        <w:rPr>
          <w:color w:val="000000"/>
          <w:sz w:val="28"/>
          <w:szCs w:val="28"/>
          <w:shd w:val="clear" w:color="auto" w:fill="FFFFFF"/>
        </w:rPr>
        <w:t>URL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: </w:t>
      </w:r>
      <w:r>
        <w:rPr>
          <w:color w:val="000000"/>
          <w:sz w:val="28"/>
          <w:szCs w:val="28"/>
          <w:shd w:val="clear" w:color="auto" w:fill="FFFFFF"/>
        </w:rPr>
        <w:t>https</w:t>
      </w:r>
      <w:r>
        <w:rPr>
          <w:color w:val="000000"/>
          <w:sz w:val="28"/>
          <w:szCs w:val="28"/>
          <w:shd w:val="clear" w:color="auto" w:fill="FFFFFF"/>
          <w:lang w:val="ru-RU"/>
        </w:rPr>
        <w:t>://</w:t>
      </w:r>
      <w:proofErr w:type="spellStart"/>
      <w:r>
        <w:rPr>
          <w:color w:val="000000"/>
          <w:sz w:val="28"/>
          <w:szCs w:val="28"/>
          <w:shd w:val="clear" w:color="auto" w:fill="FFFFFF"/>
        </w:rPr>
        <w:t>urait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>.</w:t>
      </w:r>
      <w:proofErr w:type="spellStart"/>
      <w:r>
        <w:rPr>
          <w:color w:val="000000"/>
          <w:sz w:val="28"/>
          <w:szCs w:val="28"/>
          <w:shd w:val="clear" w:color="auto" w:fill="FFFFFF"/>
        </w:rPr>
        <w:t>ru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>/</w:t>
      </w:r>
      <w:proofErr w:type="spellStart"/>
      <w:r>
        <w:rPr>
          <w:color w:val="000000"/>
          <w:sz w:val="28"/>
          <w:szCs w:val="28"/>
          <w:shd w:val="clear" w:color="auto" w:fill="FFFFFF"/>
        </w:rPr>
        <w:t>bcode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/496356 (дата обращения: </w:t>
      </w:r>
      <w:r>
        <w:rPr>
          <w:iCs/>
          <w:sz w:val="28"/>
          <w:szCs w:val="28"/>
          <w:lang w:val="ru-RU"/>
        </w:rPr>
        <w:t>27.02.2023</w:t>
      </w:r>
      <w:r>
        <w:rPr>
          <w:color w:val="000000"/>
          <w:sz w:val="28"/>
          <w:szCs w:val="28"/>
          <w:shd w:val="clear" w:color="auto" w:fill="FFFFFF"/>
          <w:lang w:val="ru-RU"/>
        </w:rPr>
        <w:t>). — Текст: электронный.</w:t>
      </w:r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Олимпийскоеобразование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 в 3 т. Том 1. Игры олимпиад: учебное пособие для вузов / Г. Н. Германов, А. Н. Корольков, И. А.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Сабирова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, О. И. Кузьмина. — Москва: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, 2022. — 793 с. — (Высшее образование). — 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 [сайт]. — </w:t>
      </w:r>
      <w:r>
        <w:rPr>
          <w:color w:val="000000"/>
          <w:sz w:val="28"/>
          <w:szCs w:val="28"/>
          <w:shd w:val="clear" w:color="auto" w:fill="FFFFFF"/>
        </w:rPr>
        <w:t>URL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: </w:t>
      </w:r>
      <w:r>
        <w:rPr>
          <w:color w:val="000000"/>
          <w:sz w:val="28"/>
          <w:szCs w:val="28"/>
          <w:shd w:val="clear" w:color="auto" w:fill="FFFFFF"/>
        </w:rPr>
        <w:lastRenderedPageBreak/>
        <w:t>https</w:t>
      </w:r>
      <w:r>
        <w:rPr>
          <w:color w:val="000000"/>
          <w:sz w:val="28"/>
          <w:szCs w:val="28"/>
          <w:shd w:val="clear" w:color="auto" w:fill="FFFFFF"/>
          <w:lang w:val="ru-RU"/>
        </w:rPr>
        <w:t>://</w:t>
      </w:r>
      <w:proofErr w:type="spellStart"/>
      <w:r>
        <w:rPr>
          <w:color w:val="000000"/>
          <w:sz w:val="28"/>
          <w:szCs w:val="28"/>
          <w:shd w:val="clear" w:color="auto" w:fill="FFFFFF"/>
        </w:rPr>
        <w:t>urait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>.</w:t>
      </w:r>
      <w:proofErr w:type="spellStart"/>
      <w:r>
        <w:rPr>
          <w:color w:val="000000"/>
          <w:sz w:val="28"/>
          <w:szCs w:val="28"/>
          <w:shd w:val="clear" w:color="auto" w:fill="FFFFFF"/>
        </w:rPr>
        <w:t>ru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>/</w:t>
      </w:r>
      <w:proofErr w:type="spellStart"/>
      <w:r>
        <w:rPr>
          <w:color w:val="000000"/>
          <w:sz w:val="28"/>
          <w:szCs w:val="28"/>
          <w:shd w:val="clear" w:color="auto" w:fill="FFFFFF"/>
        </w:rPr>
        <w:t>bcode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/494319 (дата обращения: </w:t>
      </w:r>
      <w:r>
        <w:rPr>
          <w:iCs/>
          <w:sz w:val="28"/>
          <w:szCs w:val="28"/>
          <w:lang w:val="ru-RU"/>
        </w:rPr>
        <w:t>27.02.2023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). — </w:t>
      </w:r>
      <w:proofErr w:type="gramStart"/>
      <w:r>
        <w:rPr>
          <w:color w:val="000000"/>
          <w:sz w:val="28"/>
          <w:szCs w:val="28"/>
          <w:shd w:val="clear" w:color="auto" w:fill="FFFFFF"/>
          <w:lang w:val="ru-RU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 электронный.</w:t>
      </w:r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Мяконьков</w:t>
      </w:r>
      <w:proofErr w:type="spellEnd"/>
      <w:r>
        <w:rPr>
          <w:sz w:val="28"/>
          <w:szCs w:val="28"/>
          <w:lang w:val="ru-RU"/>
        </w:rPr>
        <w:t xml:space="preserve">, В. Б.  Спортивный маркетинг: учебник для вузов / В. Б. </w:t>
      </w:r>
      <w:proofErr w:type="spellStart"/>
      <w:r>
        <w:rPr>
          <w:sz w:val="28"/>
          <w:szCs w:val="28"/>
          <w:lang w:val="ru-RU"/>
        </w:rPr>
        <w:t>Мяконьков</w:t>
      </w:r>
      <w:proofErr w:type="spellEnd"/>
      <w:r>
        <w:rPr>
          <w:sz w:val="28"/>
          <w:szCs w:val="28"/>
          <w:lang w:val="ru-RU"/>
        </w:rPr>
        <w:t xml:space="preserve">, Т. В. Копылова, Н. М. </w:t>
      </w:r>
      <w:proofErr w:type="gramStart"/>
      <w:r>
        <w:rPr>
          <w:sz w:val="28"/>
          <w:szCs w:val="28"/>
          <w:lang w:val="ru-RU"/>
        </w:rPr>
        <w:t>Егорова ;</w:t>
      </w:r>
      <w:proofErr w:type="gramEnd"/>
      <w:r>
        <w:rPr>
          <w:sz w:val="28"/>
          <w:szCs w:val="28"/>
          <w:lang w:val="ru-RU"/>
        </w:rPr>
        <w:t xml:space="preserve"> под общей редакцией В. Б. </w:t>
      </w:r>
      <w:proofErr w:type="spellStart"/>
      <w:r>
        <w:rPr>
          <w:sz w:val="28"/>
          <w:szCs w:val="28"/>
          <w:lang w:val="ru-RU"/>
        </w:rPr>
        <w:t>Мяконькова</w:t>
      </w:r>
      <w:proofErr w:type="spellEnd"/>
      <w:r>
        <w:rPr>
          <w:sz w:val="28"/>
          <w:szCs w:val="28"/>
          <w:lang w:val="ru-RU"/>
        </w:rPr>
        <w:t xml:space="preserve">. — Москва: Издательство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2022. — 284 с. — (Высшее образование). —  Образовательная платформа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 [сайт]. — </w:t>
      </w:r>
      <w:r>
        <w:rPr>
          <w:sz w:val="28"/>
          <w:szCs w:val="28"/>
        </w:rPr>
        <w:t>URL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urait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  <w:proofErr w:type="spellStart"/>
      <w:r>
        <w:rPr>
          <w:sz w:val="28"/>
          <w:szCs w:val="28"/>
        </w:rPr>
        <w:t>bcode</w:t>
      </w:r>
      <w:proofErr w:type="spellEnd"/>
      <w:r>
        <w:rPr>
          <w:sz w:val="28"/>
          <w:szCs w:val="28"/>
          <w:lang w:val="ru-RU"/>
        </w:rPr>
        <w:t xml:space="preserve">/495816 (дата обращения: </w:t>
      </w:r>
      <w:r>
        <w:rPr>
          <w:iCs/>
          <w:sz w:val="28"/>
          <w:szCs w:val="28"/>
          <w:lang w:val="ru-RU"/>
        </w:rPr>
        <w:t>27.02.2023</w:t>
      </w:r>
      <w:r>
        <w:rPr>
          <w:sz w:val="28"/>
          <w:szCs w:val="28"/>
          <w:lang w:val="ru-RU"/>
        </w:rPr>
        <w:t>). — Текст: электронный.</w:t>
      </w:r>
    </w:p>
    <w:p w:rsidR="00E14D6D" w:rsidRDefault="002B68D0">
      <w:pPr>
        <w:pStyle w:val="aff0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Солнцев, И.В. Финансы в футболе: учебник / И.В. Солнцев. - 2-е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proofErr w:type="gramStart"/>
      <w:r>
        <w:rPr>
          <w:sz w:val="28"/>
          <w:szCs w:val="28"/>
          <w:lang w:val="ru-RU"/>
        </w:rPr>
        <w:t>.</w:t>
      </w:r>
      <w:proofErr w:type="gramEnd"/>
      <w:r>
        <w:rPr>
          <w:sz w:val="28"/>
          <w:szCs w:val="28"/>
          <w:lang w:val="ru-RU"/>
        </w:rPr>
        <w:t xml:space="preserve"> и доп. – Москва: Проспект, 2019. - 292 с. – Текст: непосредственный. - То же. - ЭБС Проспект. - </w:t>
      </w:r>
      <w:r>
        <w:rPr>
          <w:sz w:val="28"/>
          <w:szCs w:val="28"/>
        </w:rPr>
        <w:t>URL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ebs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prospekt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org</w:t>
      </w:r>
      <w:r>
        <w:rPr>
          <w:sz w:val="28"/>
          <w:szCs w:val="28"/>
          <w:lang w:val="ru-RU"/>
        </w:rPr>
        <w:t>/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 xml:space="preserve">/41592 (дата обращения: </w:t>
      </w:r>
      <w:r>
        <w:rPr>
          <w:iCs/>
          <w:sz w:val="28"/>
          <w:szCs w:val="28"/>
          <w:lang w:val="ru-RU"/>
        </w:rPr>
        <w:t>27.02.2023</w:t>
      </w:r>
      <w:r>
        <w:rPr>
          <w:sz w:val="28"/>
          <w:szCs w:val="28"/>
          <w:lang w:val="ru-RU"/>
        </w:rPr>
        <w:t>). - Текст: электронный.</w:t>
      </w:r>
    </w:p>
    <w:p w:rsidR="00E14D6D" w:rsidRDefault="00E14D6D">
      <w:pPr>
        <w:pStyle w:val="aff0"/>
        <w:spacing w:line="360" w:lineRule="auto"/>
        <w:ind w:left="1080"/>
        <w:jc w:val="both"/>
        <w:rPr>
          <w:sz w:val="28"/>
          <w:szCs w:val="28"/>
          <w:lang w:val="ru-RU"/>
        </w:rPr>
      </w:pPr>
    </w:p>
    <w:p w:rsidR="00E14D6D" w:rsidRDefault="002B68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5" w:name="_Toc709754221"/>
      <w:bookmarkStart w:id="26" w:name="_Toc4216603121"/>
      <w:bookmarkEnd w:id="25"/>
      <w:bookmarkEnd w:id="26"/>
      <w:r>
        <w:rPr>
          <w:rFonts w:ascii="Times New Roman" w:hAnsi="Times New Roman" w:cs="Times New Roman"/>
          <w:sz w:val="28"/>
          <w:szCs w:val="28"/>
          <w:lang w:val="ru-RU"/>
        </w:rPr>
        <w:t xml:space="preserve">9. Перечень ресурсов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нформационно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-телекоммуникационной сети «Интернет», необходимых для освоения дисциплины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elib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fa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biblioclub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com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biblio</w:t>
      </w:r>
      <w:proofErr w:type="spellEnd"/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online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 xml:space="preserve">/  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AlpinaDigital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lib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alpinadigital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>
        <w:rPr>
          <w:sz w:val="28"/>
          <w:szCs w:val="28"/>
        </w:rPr>
        <w:t>eLibrary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elibrary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 xml:space="preserve">  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Электронная библиотека диссертаций Российской государственной библиотеки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proofErr w:type="spellStart"/>
      <w:r>
        <w:rPr>
          <w:sz w:val="28"/>
          <w:szCs w:val="28"/>
        </w:rPr>
        <w:t>dvs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rsl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>
        <w:rPr>
          <w:sz w:val="28"/>
          <w:szCs w:val="28"/>
        </w:rPr>
        <w:t>http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www</w:t>
      </w:r>
      <w:r>
        <w:rPr>
          <w:sz w:val="28"/>
          <w:szCs w:val="28"/>
          <w:lang w:val="ru-RU"/>
        </w:rPr>
        <w:t>.1</w:t>
      </w:r>
      <w:proofErr w:type="spellStart"/>
      <w:r>
        <w:rPr>
          <w:sz w:val="28"/>
          <w:szCs w:val="28"/>
        </w:rPr>
        <w:t>fd</w:t>
      </w:r>
      <w:proofErr w:type="spellEnd"/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</w:p>
    <w:p w:rsidR="00E14D6D" w:rsidRDefault="002B68D0">
      <w:pPr>
        <w:pStyle w:val="aff0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E14D6D" w:rsidRDefault="002B68D0">
      <w:pPr>
        <w:pStyle w:val="1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lang w:val="ru-RU"/>
        </w:rPr>
      </w:pPr>
      <w:bookmarkStart w:id="27" w:name="_Toc70975423"/>
      <w:r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>10. Методические указания для обучающихся по освоению дисциплины</w:t>
      </w:r>
      <w:bookmarkEnd w:id="27"/>
    </w:p>
    <w:p w:rsidR="00E14D6D" w:rsidRDefault="00E14D6D">
      <w:pPr>
        <w:rPr>
          <w:sz w:val="6"/>
          <w:szCs w:val="6"/>
          <w:shd w:val="clear" w:color="auto" w:fill="FFFFFF"/>
          <w:lang w:val="ru-RU" w:eastAsia="ru-RU"/>
        </w:rPr>
      </w:pPr>
    </w:p>
    <w:p w:rsidR="00E14D6D" w:rsidRPr="000C7838" w:rsidRDefault="002B68D0">
      <w:pPr>
        <w:spacing w:line="360" w:lineRule="auto"/>
        <w:ind w:firstLine="709"/>
        <w:jc w:val="both"/>
        <w:rPr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 </w:t>
      </w:r>
    </w:p>
    <w:p w:rsidR="00E14D6D" w:rsidRPr="000C7838" w:rsidRDefault="002B68D0">
      <w:pPr>
        <w:spacing w:line="360" w:lineRule="auto"/>
        <w:ind w:firstLine="709"/>
        <w:jc w:val="both"/>
        <w:rPr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Методические рекомендации по выполнению различных форм самостоятельной работы, в </w:t>
      </w:r>
      <w:proofErr w:type="spellStart"/>
      <w:r>
        <w:rPr>
          <w:sz w:val="28"/>
          <w:szCs w:val="28"/>
          <w:shd w:val="clear" w:color="auto" w:fill="FFFFFF"/>
          <w:lang w:val="ru-RU"/>
        </w:rPr>
        <w:t>т.ч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. эссе  содержатся в Приказе  от 11.05.2021 №1040\о 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  <w:shd w:val="clear" w:color="auto" w:fill="FFFFFF"/>
          <w:lang w:val="ru-RU"/>
        </w:rPr>
        <w:t>бакалавриата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 и магистратуры Финансового университета» </w:t>
      </w:r>
      <w:hyperlink r:id="rId8">
        <w:r>
          <w:rPr>
            <w:sz w:val="28"/>
            <w:szCs w:val="28"/>
            <w:shd w:val="clear" w:color="auto" w:fill="FFFFFF"/>
          </w:rPr>
          <w:t>www</w:t>
        </w:r>
        <w:r>
          <w:rPr>
            <w:sz w:val="28"/>
            <w:szCs w:val="28"/>
            <w:shd w:val="clear" w:color="auto" w:fill="FFFFFF"/>
            <w:lang w:val="ru-RU"/>
          </w:rPr>
          <w:t>.</w:t>
        </w:r>
        <w:r>
          <w:rPr>
            <w:sz w:val="28"/>
            <w:szCs w:val="28"/>
            <w:shd w:val="clear" w:color="auto" w:fill="FFFFFF"/>
          </w:rPr>
          <w:t>fa</w:t>
        </w:r>
        <w:r>
          <w:rPr>
            <w:sz w:val="28"/>
            <w:szCs w:val="28"/>
            <w:shd w:val="clear" w:color="auto" w:fill="FFFFFF"/>
            <w:lang w:val="ru-RU"/>
          </w:rPr>
          <w:t>.</w:t>
        </w:r>
        <w:proofErr w:type="spellStart"/>
        <w:r>
          <w:rPr>
            <w:sz w:val="28"/>
            <w:szCs w:val="28"/>
            <w:shd w:val="clear" w:color="auto" w:fill="FFFFFF"/>
          </w:rPr>
          <w:t>ru</w:t>
        </w:r>
        <w:proofErr w:type="spellEnd"/>
      </w:hyperlink>
      <w:r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hyperlink r:id="rId9">
        <w:r>
          <w:rPr>
            <w:sz w:val="28"/>
            <w:szCs w:val="28"/>
            <w:shd w:val="clear" w:color="auto" w:fill="FFFFFF"/>
            <w:lang w:val="ru-RU"/>
          </w:rPr>
          <w:t>Приказ № 1040_о от 11.05.2021.PDF</w:t>
        </w:r>
      </w:hyperlink>
    </w:p>
    <w:p w:rsidR="00E14D6D" w:rsidRDefault="002B68D0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Методические рекомендации по выполнению различных форм самостоятельных домашних заданий.</w:t>
      </w:r>
    </w:p>
    <w:p w:rsidR="00E14D6D" w:rsidRDefault="002B68D0">
      <w:pPr>
        <w:pStyle w:val="1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bookmarkStart w:id="28" w:name="_Toc70975431"/>
      <w:r>
        <w:rPr>
          <w:rFonts w:ascii="Times New Roman" w:hAnsi="Times New Roman" w:cs="Times New Roman"/>
          <w:sz w:val="28"/>
          <w:szCs w:val="28"/>
          <w:lang w:val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информационно – справочных систем</w:t>
      </w:r>
      <w:bookmarkEnd w:id="28"/>
    </w:p>
    <w:p w:rsidR="00E14D6D" w:rsidRDefault="00E14D6D">
      <w:pPr>
        <w:rPr>
          <w:lang w:val="ru-RU" w:eastAsia="ru-RU"/>
        </w:rPr>
      </w:pPr>
    </w:p>
    <w:p w:rsidR="00E14D6D" w:rsidRDefault="002B68D0">
      <w:pPr>
        <w:pStyle w:val="Style45"/>
        <w:tabs>
          <w:tab w:val="left" w:pos="274"/>
        </w:tabs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bookmarkStart w:id="29" w:name="_Toc70975434"/>
      <w:r>
        <w:rPr>
          <w:rFonts w:eastAsia="Calibri"/>
          <w:sz w:val="28"/>
          <w:szCs w:val="28"/>
          <w:lang w:val="ru-RU"/>
        </w:rPr>
        <w:t xml:space="preserve">11.1. Комплект лицензионного программного обеспечения: </w:t>
      </w:r>
    </w:p>
    <w:p w:rsidR="00E14D6D" w:rsidRDefault="002B68D0">
      <w:pPr>
        <w:numPr>
          <w:ilvl w:val="0"/>
          <w:numId w:val="6"/>
        </w:numPr>
        <w:tabs>
          <w:tab w:val="left" w:pos="27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Windows Microsoft office (Word, Excel, PowerPoint) </w:t>
      </w:r>
    </w:p>
    <w:p w:rsidR="00E14D6D" w:rsidRDefault="002B68D0">
      <w:pPr>
        <w:numPr>
          <w:ilvl w:val="0"/>
          <w:numId w:val="6"/>
        </w:numPr>
        <w:tabs>
          <w:tab w:val="left" w:pos="27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Антивирус</w:t>
      </w:r>
      <w:proofErr w:type="spellEnd"/>
      <w:r>
        <w:rPr>
          <w:sz w:val="28"/>
          <w:szCs w:val="28"/>
        </w:rPr>
        <w:t xml:space="preserve"> Kaspersky</w:t>
      </w:r>
    </w:p>
    <w:p w:rsidR="00E14D6D" w:rsidRDefault="002B68D0">
      <w:pPr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11.2. Современные профессиональные базы данных и информационные справочные системы: </w:t>
      </w:r>
    </w:p>
    <w:p w:rsidR="00E14D6D" w:rsidRDefault="002B68D0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>1. Информационно-правовая система «Гарант».</w:t>
      </w:r>
    </w:p>
    <w:p w:rsidR="00E14D6D" w:rsidRDefault="002B68D0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>2. Информационно-правовая система «Консультант Плюс».</w:t>
      </w:r>
    </w:p>
    <w:p w:rsidR="00E14D6D" w:rsidRDefault="002B68D0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3. Электронная энциклопедия: </w:t>
      </w:r>
      <w:hyperlink r:id="rId10">
        <w:r>
          <w:rPr>
            <w:bCs/>
            <w:sz w:val="28"/>
            <w:szCs w:val="28"/>
            <w:u w:val="single"/>
            <w:lang w:eastAsia="ru-RU"/>
          </w:rPr>
          <w:t>http</w:t>
        </w:r>
        <w:r>
          <w:rPr>
            <w:bCs/>
            <w:sz w:val="28"/>
            <w:szCs w:val="28"/>
            <w:u w:val="single"/>
            <w:lang w:val="ru-RU" w:eastAsia="ru-RU"/>
          </w:rPr>
          <w:t>://</w:t>
        </w:r>
        <w:proofErr w:type="spellStart"/>
        <w:r>
          <w:rPr>
            <w:bCs/>
            <w:sz w:val="28"/>
            <w:szCs w:val="28"/>
            <w:u w:val="single"/>
            <w:lang w:eastAsia="ru-RU"/>
          </w:rPr>
          <w:t>ru</w:t>
        </w:r>
        <w:proofErr w:type="spellEnd"/>
        <w:r>
          <w:rPr>
            <w:bCs/>
            <w:sz w:val="28"/>
            <w:szCs w:val="28"/>
            <w:u w:val="single"/>
            <w:lang w:val="ru-RU" w:eastAsia="ru-RU"/>
          </w:rPr>
          <w:t>.</w:t>
        </w:r>
        <w:proofErr w:type="spellStart"/>
        <w:r>
          <w:rPr>
            <w:bCs/>
            <w:sz w:val="28"/>
            <w:szCs w:val="28"/>
            <w:u w:val="single"/>
            <w:lang w:eastAsia="ru-RU"/>
          </w:rPr>
          <w:t>wikipedia</w:t>
        </w:r>
        <w:proofErr w:type="spellEnd"/>
        <w:r>
          <w:rPr>
            <w:bCs/>
            <w:sz w:val="28"/>
            <w:szCs w:val="28"/>
            <w:u w:val="single"/>
            <w:lang w:val="ru-RU" w:eastAsia="ru-RU"/>
          </w:rPr>
          <w:t>.</w:t>
        </w:r>
        <w:r>
          <w:rPr>
            <w:bCs/>
            <w:sz w:val="28"/>
            <w:szCs w:val="28"/>
            <w:u w:val="single"/>
            <w:lang w:eastAsia="ru-RU"/>
          </w:rPr>
          <w:t>org</w:t>
        </w:r>
        <w:r>
          <w:rPr>
            <w:bCs/>
            <w:sz w:val="28"/>
            <w:szCs w:val="28"/>
            <w:u w:val="single"/>
            <w:lang w:val="ru-RU" w:eastAsia="ru-RU"/>
          </w:rPr>
          <w:t>/</w:t>
        </w:r>
        <w:r>
          <w:rPr>
            <w:bCs/>
            <w:sz w:val="28"/>
            <w:szCs w:val="28"/>
            <w:u w:val="single"/>
            <w:lang w:eastAsia="ru-RU"/>
          </w:rPr>
          <w:t>wiki</w:t>
        </w:r>
        <w:r>
          <w:rPr>
            <w:bCs/>
            <w:sz w:val="28"/>
            <w:szCs w:val="28"/>
            <w:u w:val="single"/>
            <w:lang w:val="ru-RU" w:eastAsia="ru-RU"/>
          </w:rPr>
          <w:t>/</w:t>
        </w:r>
        <w:r>
          <w:rPr>
            <w:bCs/>
            <w:sz w:val="28"/>
            <w:szCs w:val="28"/>
            <w:u w:val="single"/>
            <w:lang w:eastAsia="ru-RU"/>
          </w:rPr>
          <w:t>Wiki</w:t>
        </w:r>
      </w:hyperlink>
      <w:r>
        <w:rPr>
          <w:bCs/>
          <w:sz w:val="28"/>
          <w:szCs w:val="28"/>
          <w:u w:val="single"/>
          <w:lang w:val="ru-RU" w:eastAsia="ru-RU"/>
        </w:rPr>
        <w:t>.</w:t>
      </w:r>
    </w:p>
    <w:p w:rsidR="00E14D6D" w:rsidRDefault="002B68D0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>4. Система комплексного раскрытия информации «СКРИН» -</w:t>
      </w:r>
      <w:r>
        <w:rPr>
          <w:bCs/>
          <w:sz w:val="28"/>
          <w:szCs w:val="28"/>
          <w:lang w:eastAsia="ru-RU"/>
        </w:rPr>
        <w:t>http</w:t>
      </w:r>
      <w:r>
        <w:rPr>
          <w:bCs/>
          <w:sz w:val="28"/>
          <w:szCs w:val="28"/>
          <w:lang w:val="ru-RU" w:eastAsia="ru-RU"/>
        </w:rPr>
        <w:t>://</w:t>
      </w:r>
      <w:r>
        <w:rPr>
          <w:bCs/>
          <w:sz w:val="28"/>
          <w:szCs w:val="28"/>
          <w:lang w:eastAsia="ru-RU"/>
        </w:rPr>
        <w:t>www</w:t>
      </w:r>
      <w:r>
        <w:rPr>
          <w:bCs/>
          <w:sz w:val="28"/>
          <w:szCs w:val="28"/>
          <w:lang w:val="ru-RU" w:eastAsia="ru-RU"/>
        </w:rPr>
        <w:t>.</w:t>
      </w:r>
      <w:proofErr w:type="spellStart"/>
      <w:r>
        <w:rPr>
          <w:bCs/>
          <w:sz w:val="28"/>
          <w:szCs w:val="28"/>
          <w:lang w:eastAsia="ru-RU"/>
        </w:rPr>
        <w:t>skrin</w:t>
      </w:r>
      <w:proofErr w:type="spellEnd"/>
      <w:r>
        <w:rPr>
          <w:bCs/>
          <w:sz w:val="28"/>
          <w:szCs w:val="28"/>
          <w:lang w:val="ru-RU" w:eastAsia="ru-RU"/>
        </w:rPr>
        <w:t>.</w:t>
      </w:r>
      <w:proofErr w:type="spellStart"/>
      <w:r>
        <w:rPr>
          <w:bCs/>
          <w:sz w:val="28"/>
          <w:szCs w:val="28"/>
          <w:lang w:eastAsia="ru-RU"/>
        </w:rPr>
        <w:t>ru</w:t>
      </w:r>
      <w:proofErr w:type="spellEnd"/>
      <w:r>
        <w:rPr>
          <w:bCs/>
          <w:sz w:val="28"/>
          <w:szCs w:val="28"/>
          <w:lang w:val="ru-RU" w:eastAsia="ru-RU"/>
        </w:rPr>
        <w:t>/.</w:t>
      </w:r>
    </w:p>
    <w:p w:rsidR="00E14D6D" w:rsidRDefault="002B68D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11.3. Сертифицированные программные и аппаратные средства защиты информации – не предусмотрено.</w:t>
      </w:r>
    </w:p>
    <w:p w:rsidR="00E14D6D" w:rsidRDefault="002B68D0">
      <w:pPr>
        <w:pStyle w:val="1"/>
        <w:jc w:val="both"/>
        <w:rPr>
          <w:rStyle w:val="a7"/>
          <w:rFonts w:ascii="Times New Roman" w:hAnsi="Times New Roman"/>
          <w:bCs w:val="0"/>
          <w:sz w:val="28"/>
          <w:szCs w:val="28"/>
          <w:lang w:val="ru-RU"/>
        </w:rPr>
      </w:pPr>
      <w:r>
        <w:rPr>
          <w:rStyle w:val="a7"/>
          <w:rFonts w:ascii="Times New Roman" w:hAnsi="Times New Roman"/>
          <w:bCs w:val="0"/>
          <w:sz w:val="28"/>
          <w:szCs w:val="28"/>
          <w:lang w:val="ru-RU"/>
        </w:rPr>
        <w:t xml:space="preserve">    12. Описание материально-технической базы, необходимой для осуществления образовательного процесса по дисциплине</w:t>
      </w:r>
      <w:bookmarkEnd w:id="29"/>
    </w:p>
    <w:p w:rsidR="00E14D6D" w:rsidRDefault="00E14D6D">
      <w:pPr>
        <w:rPr>
          <w:lang w:val="ru-RU" w:eastAsia="ru-RU"/>
        </w:rPr>
      </w:pPr>
    </w:p>
    <w:p w:rsidR="00E14D6D" w:rsidRDefault="002B68D0">
      <w:pPr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E14D6D" w:rsidRDefault="002B68D0">
      <w:pPr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E14D6D" w:rsidRDefault="002B68D0">
      <w:pPr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E14D6D" w:rsidRDefault="002B68D0">
      <w:pPr>
        <w:spacing w:line="360" w:lineRule="auto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Проведение лекций и семинаров в рамках дисциплины осуществляется в помещениях:</w:t>
      </w:r>
    </w:p>
    <w:p w:rsidR="00E14D6D" w:rsidRDefault="002B68D0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- оснащенных демонстрационным оборудованием; </w:t>
      </w:r>
    </w:p>
    <w:p w:rsidR="00E14D6D" w:rsidRDefault="002B68D0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- оснащенных компьютерной техникой с возможностью подключения к сети «Интернет»;</w:t>
      </w:r>
    </w:p>
    <w:p w:rsidR="00E14D6D" w:rsidRDefault="002B68D0">
      <w:pPr>
        <w:tabs>
          <w:tab w:val="left" w:pos="993"/>
        </w:tabs>
        <w:spacing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- обеспечивающих доступ в электронную информационно-образовательную среду университета.</w:t>
      </w:r>
    </w:p>
    <w:sectPr w:rsidR="00E14D6D">
      <w:footerReference w:type="default" r:id="rId11"/>
      <w:pgSz w:w="11906" w:h="16838"/>
      <w:pgMar w:top="1134" w:right="850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C9A" w:rsidRDefault="00B43C9A">
      <w:r>
        <w:separator/>
      </w:r>
    </w:p>
  </w:endnote>
  <w:endnote w:type="continuationSeparator" w:id="0">
    <w:p w:rsidR="00B43C9A" w:rsidRDefault="00B4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Gothic"/>
    <w:charset w:val="00"/>
    <w:family w:val="roman"/>
    <w:pitch w:val="variable"/>
    <w:sig w:usb0="E0002AEF" w:usb1="C0007841" w:usb2="00000009" w:usb3="00000000" w:csb0="000001FF" w:csb1="00000000"/>
  </w:font>
  <w:font w:name="YS Text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D6D" w:rsidRDefault="002B68D0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353711">
      <w:rPr>
        <w:noProof/>
      </w:rPr>
      <w:t>2</w:t>
    </w:r>
    <w:r>
      <w:fldChar w:fldCharType="end"/>
    </w:r>
  </w:p>
  <w:p w:rsidR="00E14D6D" w:rsidRDefault="00E14D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C9A" w:rsidRDefault="00B43C9A">
      <w:r>
        <w:separator/>
      </w:r>
    </w:p>
  </w:footnote>
  <w:footnote w:type="continuationSeparator" w:id="0">
    <w:p w:rsidR="00B43C9A" w:rsidRDefault="00B43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067"/>
    <w:multiLevelType w:val="multilevel"/>
    <w:tmpl w:val="5AA87B8E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450" w:hanging="45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720"/>
      </w:pPr>
      <w:rPr>
        <w:rFonts w:ascii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70" w:hanging="720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05" w:hanging="1080"/>
      </w:pPr>
      <w:rPr>
        <w:rFonts w:ascii="Times New Roman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0" w:hanging="1080"/>
      </w:pPr>
      <w:rPr>
        <w:rFonts w:ascii="Times New Roman" w:hAnsi="Times New Roman"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5" w:hanging="1440"/>
      </w:pPr>
      <w:rPr>
        <w:rFonts w:ascii="Times New Roman" w:hAnsi="Times New Roman"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800"/>
      </w:pPr>
      <w:rPr>
        <w:rFonts w:ascii="Times New Roman" w:hAnsi="Times New Roman"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25" w:hanging="1800"/>
      </w:pPr>
      <w:rPr>
        <w:rFonts w:ascii="Times New Roman" w:hAnsi="Times New Roman"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2160"/>
      </w:pPr>
      <w:rPr>
        <w:rFonts w:ascii="Times New Roman" w:hAnsi="Times New Roman" w:cs="Times New Roman"/>
        <w:b w:val="0"/>
      </w:rPr>
    </w:lvl>
  </w:abstractNum>
  <w:abstractNum w:abstractNumId="1" w15:restartNumberingAfterBreak="0">
    <w:nsid w:val="0CF3018B"/>
    <w:multiLevelType w:val="multilevel"/>
    <w:tmpl w:val="A79A71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07A90"/>
    <w:multiLevelType w:val="multilevel"/>
    <w:tmpl w:val="6CC2C82E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724AAF"/>
    <w:multiLevelType w:val="multilevel"/>
    <w:tmpl w:val="C350671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167E01FF"/>
    <w:multiLevelType w:val="multilevel"/>
    <w:tmpl w:val="8E60953E"/>
    <w:lvl w:ilvl="0">
      <w:start w:val="1"/>
      <w:numFmt w:val="decimal"/>
      <w:pStyle w:val="a1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7F5362A"/>
    <w:multiLevelType w:val="multilevel"/>
    <w:tmpl w:val="70388E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EastAs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3BE34C3"/>
    <w:multiLevelType w:val="multilevel"/>
    <w:tmpl w:val="BCCC56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F711FE4"/>
    <w:multiLevelType w:val="multilevel"/>
    <w:tmpl w:val="3894FCF2"/>
    <w:lvl w:ilvl="0">
      <w:start w:val="1"/>
      <w:numFmt w:val="bullet"/>
      <w:pStyle w:val="a2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Symbol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82B6317"/>
    <w:multiLevelType w:val="multilevel"/>
    <w:tmpl w:val="87925C5E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2140674"/>
    <w:multiLevelType w:val="multilevel"/>
    <w:tmpl w:val="7BEECC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62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8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1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5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3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76" w:hanging="2160"/>
      </w:pPr>
    </w:lvl>
  </w:abstractNum>
  <w:abstractNum w:abstractNumId="10" w15:restartNumberingAfterBreak="0">
    <w:nsid w:val="6B741212"/>
    <w:multiLevelType w:val="multilevel"/>
    <w:tmpl w:val="0046B4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53542AB"/>
    <w:multiLevelType w:val="multilevel"/>
    <w:tmpl w:val="B4D4DB0C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634063C"/>
    <w:multiLevelType w:val="multilevel"/>
    <w:tmpl w:val="92FE93B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27" w:hanging="460"/>
      </w:pPr>
      <w:rPr>
        <w:rFonts w:ascii="Times New Roman" w:eastAsia="Times New Roman" w:hAnsi="Times New Roman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79661503"/>
    <w:multiLevelType w:val="multilevel"/>
    <w:tmpl w:val="74185358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</w:lvl>
  </w:abstractNum>
  <w:abstractNum w:abstractNumId="14" w15:restartNumberingAfterBreak="0">
    <w:nsid w:val="7C1B7B64"/>
    <w:multiLevelType w:val="multilevel"/>
    <w:tmpl w:val="F8B4D98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11"/>
  </w:num>
  <w:num w:numId="7">
    <w:abstractNumId w:val="12"/>
  </w:num>
  <w:num w:numId="8">
    <w:abstractNumId w:val="3"/>
  </w:num>
  <w:num w:numId="9">
    <w:abstractNumId w:val="5"/>
  </w:num>
  <w:num w:numId="10">
    <w:abstractNumId w:val="6"/>
  </w:num>
  <w:num w:numId="11">
    <w:abstractNumId w:val="1"/>
  </w:num>
  <w:num w:numId="12">
    <w:abstractNumId w:val="9"/>
  </w:num>
  <w:num w:numId="13">
    <w:abstractNumId w:val="14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D6D"/>
    <w:rsid w:val="000C7838"/>
    <w:rsid w:val="002B68D0"/>
    <w:rsid w:val="00353711"/>
    <w:rsid w:val="00415C92"/>
    <w:rsid w:val="00AD688A"/>
    <w:rsid w:val="00B43C9A"/>
    <w:rsid w:val="00E14D6D"/>
    <w:rsid w:val="00FA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30C1"/>
  <w15:docId w15:val="{E18565BD-9C12-4995-B763-419143C9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73415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1">
    <w:name w:val="heading 1"/>
    <w:basedOn w:val="a3"/>
    <w:next w:val="a3"/>
    <w:link w:val="10"/>
    <w:qFormat/>
    <w:rsid w:val="00A112AE"/>
    <w:pPr>
      <w:keepNext/>
      <w:widowControl w:val="0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ru-RU"/>
    </w:rPr>
  </w:style>
  <w:style w:type="paragraph" w:styleId="20">
    <w:name w:val="heading 2"/>
    <w:basedOn w:val="a3"/>
    <w:link w:val="21"/>
    <w:qFormat/>
    <w:rsid w:val="00A112AE"/>
    <w:pPr>
      <w:spacing w:beforeAutospacing="1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3"/>
    <w:next w:val="a3"/>
    <w:link w:val="30"/>
    <w:unhideWhenUsed/>
    <w:qFormat/>
    <w:rsid w:val="006C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3"/>
    <w:next w:val="a3"/>
    <w:link w:val="40"/>
    <w:unhideWhenUsed/>
    <w:qFormat/>
    <w:rsid w:val="002963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3"/>
    <w:next w:val="a3"/>
    <w:link w:val="50"/>
    <w:qFormat/>
    <w:rsid w:val="00AC444E"/>
    <w:pPr>
      <w:keepNext/>
      <w:jc w:val="center"/>
      <w:outlineLvl w:val="4"/>
    </w:pPr>
    <w:rPr>
      <w:sz w:val="28"/>
      <w:szCs w:val="28"/>
      <w:lang w:eastAsia="ru-RU"/>
    </w:rPr>
  </w:style>
  <w:style w:type="paragraph" w:styleId="6">
    <w:name w:val="heading 6"/>
    <w:basedOn w:val="a3"/>
    <w:next w:val="a3"/>
    <w:link w:val="60"/>
    <w:unhideWhenUsed/>
    <w:qFormat/>
    <w:rsid w:val="00302E4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3"/>
    <w:next w:val="a3"/>
    <w:link w:val="70"/>
    <w:qFormat/>
    <w:rsid w:val="00AC444E"/>
    <w:pPr>
      <w:keepNext/>
      <w:keepLines/>
      <w:spacing w:before="40"/>
      <w:outlineLvl w:val="6"/>
    </w:pPr>
    <w:rPr>
      <w:rFonts w:eastAsia="MS Gothic"/>
      <w:i/>
      <w:iCs/>
      <w:color w:val="243F60"/>
      <w:lang w:eastAsia="ru-RU"/>
    </w:rPr>
  </w:style>
  <w:style w:type="paragraph" w:styleId="8">
    <w:name w:val="heading 8"/>
    <w:basedOn w:val="a3"/>
    <w:next w:val="a3"/>
    <w:link w:val="80"/>
    <w:qFormat/>
    <w:rsid w:val="00AC444E"/>
    <w:pPr>
      <w:keepNext/>
      <w:spacing w:line="360" w:lineRule="auto"/>
      <w:ind w:firstLine="709"/>
      <w:outlineLvl w:val="7"/>
    </w:pPr>
    <w:rPr>
      <w:sz w:val="28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pple-converted-space">
    <w:name w:val="apple-converted-space"/>
    <w:basedOn w:val="a4"/>
    <w:qFormat/>
    <w:rsid w:val="00D34A3D"/>
  </w:style>
  <w:style w:type="character" w:customStyle="1" w:styleId="-">
    <w:name w:val="Интернет-ссылка"/>
    <w:basedOn w:val="a4"/>
    <w:uiPriority w:val="99"/>
    <w:unhideWhenUsed/>
    <w:rsid w:val="00D34A3D"/>
    <w:rPr>
      <w:color w:val="0000FF"/>
      <w:u w:val="single"/>
    </w:rPr>
  </w:style>
  <w:style w:type="character" w:customStyle="1" w:styleId="31">
    <w:name w:val="Основной текст с отступом 3 Знак"/>
    <w:basedOn w:val="a4"/>
    <w:link w:val="32"/>
    <w:uiPriority w:val="99"/>
    <w:semiHidden/>
    <w:qFormat/>
    <w:rsid w:val="00D34A3D"/>
    <w:rPr>
      <w:rFonts w:ascii="Calibri" w:eastAsia="Calibri" w:hAnsi="Calibri" w:cs="Times New Roman"/>
      <w:sz w:val="16"/>
      <w:szCs w:val="16"/>
    </w:rPr>
  </w:style>
  <w:style w:type="character" w:customStyle="1" w:styleId="s9">
    <w:name w:val="s9"/>
    <w:qFormat/>
    <w:rsid w:val="00D34A3D"/>
  </w:style>
  <w:style w:type="character" w:customStyle="1" w:styleId="s27">
    <w:name w:val="s27"/>
    <w:qFormat/>
    <w:rsid w:val="00D34A3D"/>
  </w:style>
  <w:style w:type="character" w:customStyle="1" w:styleId="22">
    <w:name w:val="Основной текст 2 Знак"/>
    <w:basedOn w:val="a4"/>
    <w:link w:val="23"/>
    <w:uiPriority w:val="99"/>
    <w:qFormat/>
    <w:rsid w:val="00A112A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4"/>
    <w:link w:val="1"/>
    <w:qFormat/>
    <w:rsid w:val="00A112AE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1">
    <w:name w:val="Заголовок 2 Знак"/>
    <w:basedOn w:val="a4"/>
    <w:link w:val="20"/>
    <w:qFormat/>
    <w:rsid w:val="00A112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4"/>
    <w:link w:val="6"/>
    <w:uiPriority w:val="9"/>
    <w:qFormat/>
    <w:rsid w:val="00302E4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7">
    <w:name w:val="Основной шрифт"/>
    <w:qFormat/>
    <w:rsid w:val="003677B9"/>
  </w:style>
  <w:style w:type="character" w:customStyle="1" w:styleId="a8">
    <w:name w:val="Нижний колонтитул Знак"/>
    <w:basedOn w:val="a4"/>
    <w:link w:val="a9"/>
    <w:qFormat/>
    <w:rsid w:val="005522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4"/>
    <w:link w:val="HTML0"/>
    <w:qFormat/>
    <w:rsid w:val="00311D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28">
    <w:name w:val="Font Style228"/>
    <w:basedOn w:val="a4"/>
    <w:qFormat/>
    <w:rsid w:val="005B37A7"/>
    <w:rPr>
      <w:rFonts w:ascii="Times New Roman" w:hAnsi="Times New Roman" w:cs="Times New Roman"/>
      <w:sz w:val="22"/>
      <w:szCs w:val="22"/>
    </w:rPr>
  </w:style>
  <w:style w:type="character" w:customStyle="1" w:styleId="s2">
    <w:name w:val="s2"/>
    <w:basedOn w:val="a4"/>
    <w:qFormat/>
    <w:rsid w:val="000B2943"/>
  </w:style>
  <w:style w:type="character" w:customStyle="1" w:styleId="s3">
    <w:name w:val="s3"/>
    <w:basedOn w:val="a4"/>
    <w:qFormat/>
    <w:rsid w:val="000B2943"/>
  </w:style>
  <w:style w:type="character" w:customStyle="1" w:styleId="s4">
    <w:name w:val="s4"/>
    <w:basedOn w:val="a4"/>
    <w:qFormat/>
    <w:rsid w:val="000B2943"/>
  </w:style>
  <w:style w:type="character" w:customStyle="1" w:styleId="aa">
    <w:name w:val="Текст выноски Знак"/>
    <w:basedOn w:val="a4"/>
    <w:link w:val="ab"/>
    <w:uiPriority w:val="99"/>
    <w:semiHidden/>
    <w:qFormat/>
    <w:rsid w:val="009118F1"/>
    <w:rPr>
      <w:rFonts w:ascii="Segoe UI" w:eastAsia="Calibri" w:hAnsi="Segoe UI" w:cs="Segoe UI"/>
      <w:sz w:val="18"/>
      <w:szCs w:val="18"/>
    </w:rPr>
  </w:style>
  <w:style w:type="character" w:customStyle="1" w:styleId="ft120">
    <w:name w:val="ft120"/>
    <w:basedOn w:val="a4"/>
    <w:qFormat/>
    <w:rsid w:val="0092327C"/>
  </w:style>
  <w:style w:type="character" w:customStyle="1" w:styleId="ft100">
    <w:name w:val="ft100"/>
    <w:basedOn w:val="a4"/>
    <w:qFormat/>
    <w:rsid w:val="0092327C"/>
  </w:style>
  <w:style w:type="character" w:styleId="ac">
    <w:name w:val="Strong"/>
    <w:basedOn w:val="a4"/>
    <w:uiPriority w:val="22"/>
    <w:qFormat/>
    <w:rsid w:val="00AC4AA0"/>
    <w:rPr>
      <w:b/>
      <w:bCs/>
    </w:rPr>
  </w:style>
  <w:style w:type="character" w:customStyle="1" w:styleId="ad">
    <w:name w:val="Основной текст с отступом Знак"/>
    <w:basedOn w:val="a4"/>
    <w:link w:val="ae"/>
    <w:uiPriority w:val="99"/>
    <w:semiHidden/>
    <w:qFormat/>
    <w:rsid w:val="00AC4AA0"/>
    <w:rPr>
      <w:rFonts w:ascii="Calibri" w:eastAsia="Calibri" w:hAnsi="Calibri" w:cs="Times New Roman"/>
    </w:rPr>
  </w:style>
  <w:style w:type="character" w:customStyle="1" w:styleId="bookid1">
    <w:name w:val="bookid1"/>
    <w:basedOn w:val="a4"/>
    <w:qFormat/>
    <w:rsid w:val="00766931"/>
    <w:rPr>
      <w:vanish w:val="0"/>
    </w:rPr>
  </w:style>
  <w:style w:type="character" w:customStyle="1" w:styleId="keyword">
    <w:name w:val="keyword"/>
    <w:basedOn w:val="a4"/>
    <w:qFormat/>
    <w:rsid w:val="007F4415"/>
  </w:style>
  <w:style w:type="character" w:customStyle="1" w:styleId="30">
    <w:name w:val="Заголовок 3 Знак"/>
    <w:basedOn w:val="a4"/>
    <w:link w:val="3"/>
    <w:qFormat/>
    <w:rsid w:val="006C029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f">
    <w:name w:val="Текст сноски Знак"/>
    <w:basedOn w:val="a4"/>
    <w:link w:val="af0"/>
    <w:uiPriority w:val="99"/>
    <w:qFormat/>
    <w:rsid w:val="00D17237"/>
    <w:rPr>
      <w:rFonts w:ascii="Calibri" w:eastAsia="Calibri" w:hAnsi="Calibri" w:cs="Times New Roman"/>
      <w:sz w:val="20"/>
      <w:szCs w:val="20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basedOn w:val="a4"/>
    <w:unhideWhenUsed/>
    <w:qFormat/>
    <w:rsid w:val="00D17237"/>
    <w:rPr>
      <w:vertAlign w:val="superscript"/>
    </w:rPr>
  </w:style>
  <w:style w:type="character" w:customStyle="1" w:styleId="24">
    <w:name w:val="Текст сноски Знак2"/>
    <w:qFormat/>
    <w:locked/>
    <w:rsid w:val="00C716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РПД Знак"/>
    <w:basedOn w:val="a4"/>
    <w:link w:val="af3"/>
    <w:qFormat/>
    <w:rsid w:val="00EC477F"/>
    <w:rPr>
      <w:rFonts w:ascii="Times New Roman" w:eastAsia="Times New Roman" w:hAnsi="Times New Roman" w:cs="Times New Roman"/>
      <w:sz w:val="28"/>
      <w:lang w:val="en-US"/>
    </w:rPr>
  </w:style>
  <w:style w:type="character" w:customStyle="1" w:styleId="submenu-table">
    <w:name w:val="submenu-table"/>
    <w:qFormat/>
    <w:rsid w:val="0008289A"/>
  </w:style>
  <w:style w:type="character" w:customStyle="1" w:styleId="af4">
    <w:name w:val="Обычный (веб) Знак"/>
    <w:link w:val="af5"/>
    <w:uiPriority w:val="99"/>
    <w:qFormat/>
    <w:locked/>
    <w:rsid w:val="000828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4"/>
    <w:link w:val="af7"/>
    <w:uiPriority w:val="99"/>
    <w:qFormat/>
    <w:rsid w:val="0090398D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f8">
    <w:name w:val="Верхний колонтитул Знак"/>
    <w:basedOn w:val="a4"/>
    <w:link w:val="af9"/>
    <w:uiPriority w:val="99"/>
    <w:qFormat/>
    <w:rsid w:val="007933B8"/>
    <w:rPr>
      <w:rFonts w:ascii="Calibri" w:eastAsia="Calibri" w:hAnsi="Calibri" w:cs="Times New Roman"/>
    </w:rPr>
  </w:style>
  <w:style w:type="character" w:customStyle="1" w:styleId="afa">
    <w:name w:val="Заголовок Знак"/>
    <w:basedOn w:val="a4"/>
    <w:link w:val="afb"/>
    <w:qFormat/>
    <w:rsid w:val="0042067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4"/>
    <w:link w:val="4"/>
    <w:uiPriority w:val="9"/>
    <w:qFormat/>
    <w:rsid w:val="002963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1">
    <w:name w:val="Неразрешенное упоминание1"/>
    <w:basedOn w:val="a4"/>
    <w:uiPriority w:val="99"/>
    <w:semiHidden/>
    <w:unhideWhenUsed/>
    <w:qFormat/>
    <w:rsid w:val="004E5171"/>
    <w:rPr>
      <w:color w:val="605E5C"/>
      <w:shd w:val="clear" w:color="auto" w:fill="E1DFDD"/>
    </w:rPr>
  </w:style>
  <w:style w:type="character" w:customStyle="1" w:styleId="50">
    <w:name w:val="Заголовок 5 Знак"/>
    <w:basedOn w:val="a4"/>
    <w:link w:val="5"/>
    <w:qFormat/>
    <w:rsid w:val="00AC444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4"/>
    <w:link w:val="7"/>
    <w:qFormat/>
    <w:rsid w:val="00AC444E"/>
    <w:rPr>
      <w:rFonts w:ascii="Calibri" w:eastAsia="MS Gothic" w:hAnsi="Calibri" w:cs="Times New Roman"/>
      <w:i/>
      <w:iCs/>
      <w:color w:val="243F60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qFormat/>
    <w:rsid w:val="00AC444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eading1Char">
    <w:name w:val="Heading 1 Char"/>
    <w:qFormat/>
    <w:rsid w:val="00AC444E"/>
    <w:rPr>
      <w:rFonts w:ascii="Times New Roman" w:hAnsi="Times New Roman" w:cs="Times New Roman"/>
      <w:b/>
      <w:kern w:val="2"/>
      <w:sz w:val="23"/>
      <w:lang w:eastAsia="ru-RU"/>
    </w:rPr>
  </w:style>
  <w:style w:type="character" w:customStyle="1" w:styleId="Heading2Char">
    <w:name w:val="Heading 2 Char"/>
    <w:qFormat/>
    <w:rsid w:val="00AC444E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qFormat/>
    <w:rsid w:val="00AC444E"/>
    <w:rPr>
      <w:rFonts w:ascii="Times New Roman" w:hAnsi="Times New Roman" w:cs="Times New Roman"/>
      <w:b/>
      <w:sz w:val="18"/>
      <w:lang w:eastAsia="ru-RU"/>
    </w:rPr>
  </w:style>
  <w:style w:type="character" w:customStyle="1" w:styleId="BodyTextIndentChar">
    <w:name w:val="Body Text Indent Char"/>
    <w:qFormat/>
    <w:rsid w:val="00AC444E"/>
    <w:rPr>
      <w:rFonts w:ascii="Arial" w:hAnsi="Arial" w:cs="Arial"/>
      <w:sz w:val="24"/>
    </w:rPr>
  </w:style>
  <w:style w:type="character" w:customStyle="1" w:styleId="BodyTextChar">
    <w:name w:val="Body Text Char"/>
    <w:qFormat/>
    <w:rsid w:val="00AC444E"/>
    <w:rPr>
      <w:rFonts w:ascii="Arial" w:hAnsi="Arial" w:cs="Arial"/>
      <w:sz w:val="24"/>
    </w:rPr>
  </w:style>
  <w:style w:type="character" w:customStyle="1" w:styleId="BodyText2Char">
    <w:name w:val="Body Text 2 Char"/>
    <w:qFormat/>
    <w:rsid w:val="00AC444E"/>
    <w:rPr>
      <w:rFonts w:ascii="Times New Roman" w:hAnsi="Times New Roman" w:cs="Times New Roman"/>
      <w:sz w:val="24"/>
      <w:lang w:val="en-US"/>
    </w:rPr>
  </w:style>
  <w:style w:type="character" w:customStyle="1" w:styleId="HeaderChar">
    <w:name w:val="Header Char"/>
    <w:qFormat/>
    <w:rsid w:val="00AC444E"/>
    <w:rPr>
      <w:rFonts w:ascii="Times New Roman" w:hAnsi="Times New Roman" w:cs="Times New Roman"/>
      <w:sz w:val="24"/>
      <w:lang w:val="en-US"/>
    </w:rPr>
  </w:style>
  <w:style w:type="character" w:customStyle="1" w:styleId="FooterChar">
    <w:name w:val="Footer Char"/>
    <w:qFormat/>
    <w:rsid w:val="00AC444E"/>
    <w:rPr>
      <w:rFonts w:ascii="Times New Roman" w:hAnsi="Times New Roman" w:cs="Times New Roman"/>
      <w:sz w:val="24"/>
      <w:lang w:val="en-US"/>
    </w:rPr>
  </w:style>
  <w:style w:type="character" w:styleId="afc">
    <w:name w:val="page number"/>
    <w:qFormat/>
    <w:rsid w:val="00AC444E"/>
    <w:rPr>
      <w:rFonts w:ascii="Times New Roman" w:hAnsi="Times New Roman" w:cs="Times New Roman"/>
    </w:rPr>
  </w:style>
  <w:style w:type="character" w:customStyle="1" w:styleId="FootnoteTextChar">
    <w:name w:val="Footnote Text Char"/>
    <w:qFormat/>
    <w:rsid w:val="00AC444E"/>
    <w:rPr>
      <w:rFonts w:ascii="Times New Roman" w:hAnsi="Times New Roman" w:cs="Times New Roman"/>
      <w:sz w:val="20"/>
      <w:lang w:val="en-US"/>
    </w:rPr>
  </w:style>
  <w:style w:type="character" w:customStyle="1" w:styleId="afd">
    <w:name w:val="назначение"/>
    <w:qFormat/>
    <w:rsid w:val="00AC444E"/>
    <w:rPr>
      <w:rFonts w:ascii="Times New Roman" w:hAnsi="Times New Roman" w:cs="Times New Roman"/>
    </w:rPr>
  </w:style>
  <w:style w:type="character" w:customStyle="1" w:styleId="25">
    <w:name w:val="Основной текст с отступом 2 Знак"/>
    <w:basedOn w:val="a4"/>
    <w:link w:val="26"/>
    <w:semiHidden/>
    <w:qFormat/>
    <w:rsid w:val="00AC444E"/>
    <w:rPr>
      <w:rFonts w:ascii="Calibri" w:eastAsia="Times New Roman" w:hAnsi="Calibri" w:cs="Times New Roman"/>
      <w:lang w:eastAsia="ru-RU"/>
    </w:rPr>
  </w:style>
  <w:style w:type="character" w:customStyle="1" w:styleId="BodyTextIndent2Char">
    <w:name w:val="Body Text Indent 2 Char"/>
    <w:qFormat/>
    <w:rsid w:val="00AC444E"/>
    <w:rPr>
      <w:rFonts w:eastAsia="Times New Roman"/>
      <w:sz w:val="22"/>
    </w:rPr>
  </w:style>
  <w:style w:type="character" w:customStyle="1" w:styleId="BalloonTextChar">
    <w:name w:val="Balloon Text Char"/>
    <w:qFormat/>
    <w:rsid w:val="00AC444E"/>
    <w:rPr>
      <w:rFonts w:ascii="Tahoma" w:hAnsi="Tahoma" w:cs="Tahoma"/>
      <w:sz w:val="16"/>
      <w:lang w:val="en-US" w:eastAsia="en-US"/>
    </w:rPr>
  </w:style>
  <w:style w:type="character" w:customStyle="1" w:styleId="33">
    <w:name w:val="Основной текст 3 Знак"/>
    <w:basedOn w:val="a4"/>
    <w:link w:val="34"/>
    <w:semiHidden/>
    <w:qFormat/>
    <w:rsid w:val="00AC44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3Char">
    <w:name w:val="Body Text 3 Char"/>
    <w:qFormat/>
    <w:rsid w:val="00AC444E"/>
    <w:rPr>
      <w:rFonts w:ascii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qFormat/>
    <w:rsid w:val="00AC444E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qFormat/>
    <w:rsid w:val="00AC444E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qFormat/>
    <w:rsid w:val="00AC444E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qFormat/>
    <w:rsid w:val="00AC444E"/>
    <w:rPr>
      <w:rFonts w:ascii="Times New Roman" w:hAnsi="Times New Roman" w:cs="Times New Roman"/>
    </w:rPr>
  </w:style>
  <w:style w:type="character" w:customStyle="1" w:styleId="afe">
    <w:name w:val="Посещённая гиперссылка"/>
    <w:semiHidden/>
    <w:rsid w:val="00AC444E"/>
    <w:rPr>
      <w:color w:val="800080"/>
      <w:u w:val="single"/>
    </w:rPr>
  </w:style>
  <w:style w:type="character" w:customStyle="1" w:styleId="ft">
    <w:name w:val="ft"/>
    <w:basedOn w:val="a4"/>
    <w:qFormat/>
    <w:rsid w:val="00AC444E"/>
  </w:style>
  <w:style w:type="character" w:customStyle="1" w:styleId="st1">
    <w:name w:val="st1"/>
    <w:basedOn w:val="a4"/>
    <w:qFormat/>
    <w:rsid w:val="00AC444E"/>
  </w:style>
  <w:style w:type="character" w:customStyle="1" w:styleId="Normal">
    <w:name w:val="Normal Знак"/>
    <w:link w:val="Normal1"/>
    <w:qFormat/>
    <w:locked/>
    <w:rsid w:val="00AC44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qFormat/>
    <w:rsid w:val="00AC444E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">
    <w:name w:val="Абзац списка Знак"/>
    <w:link w:val="aff0"/>
    <w:uiPriority w:val="34"/>
    <w:qFormat/>
    <w:rsid w:val="00AC444E"/>
    <w:rPr>
      <w:rFonts w:ascii="Calibri" w:eastAsia="Calibri" w:hAnsi="Calibri" w:cs="Times New Roman"/>
    </w:rPr>
  </w:style>
  <w:style w:type="character" w:customStyle="1" w:styleId="aff1">
    <w:name w:val="Текст Знак"/>
    <w:basedOn w:val="a4"/>
    <w:link w:val="aff2"/>
    <w:uiPriority w:val="99"/>
    <w:qFormat/>
    <w:rsid w:val="00AC444E"/>
    <w:rPr>
      <w:rFonts w:ascii="Calibri" w:eastAsia="Calibri" w:hAnsi="Calibri" w:cs="Times New Roman"/>
      <w:color w:val="000000"/>
      <w:sz w:val="24"/>
      <w:szCs w:val="24"/>
      <w:u w:val="none" w:color="000000"/>
      <w:lang w:eastAsia="ru-RU"/>
    </w:rPr>
  </w:style>
  <w:style w:type="character" w:customStyle="1" w:styleId="aff3">
    <w:name w:val="Название Знак"/>
    <w:qFormat/>
    <w:rsid w:val="00AC444E"/>
    <w:rPr>
      <w:b/>
      <w:bCs/>
      <w:sz w:val="24"/>
    </w:rPr>
  </w:style>
  <w:style w:type="character" w:customStyle="1" w:styleId="FontStyle68">
    <w:name w:val="Font Style68"/>
    <w:qFormat/>
    <w:rsid w:val="00206744"/>
    <w:rPr>
      <w:rFonts w:ascii="Times New Roman" w:hAnsi="Times New Roman" w:cs="Times New Roman"/>
      <w:b/>
      <w:bCs/>
      <w:sz w:val="16"/>
      <w:szCs w:val="16"/>
    </w:rPr>
  </w:style>
  <w:style w:type="character" w:customStyle="1" w:styleId="item-content-field-value">
    <w:name w:val="item-content-field-value"/>
    <w:basedOn w:val="a4"/>
    <w:qFormat/>
    <w:rsid w:val="009624DD"/>
  </w:style>
  <w:style w:type="character" w:customStyle="1" w:styleId="item-content-field-title">
    <w:name w:val="item-content-field-title"/>
    <w:basedOn w:val="a4"/>
    <w:qFormat/>
    <w:rsid w:val="009624DD"/>
  </w:style>
  <w:style w:type="character" w:styleId="aff4">
    <w:name w:val="Emphasis"/>
    <w:basedOn w:val="a4"/>
    <w:uiPriority w:val="20"/>
    <w:qFormat/>
    <w:rsid w:val="003D671F"/>
    <w:rPr>
      <w:i/>
      <w:iCs/>
    </w:rPr>
  </w:style>
  <w:style w:type="character" w:customStyle="1" w:styleId="aff5">
    <w:name w:val="Схема документа Знак"/>
    <w:basedOn w:val="a4"/>
    <w:link w:val="aff6"/>
    <w:uiPriority w:val="99"/>
    <w:semiHidden/>
    <w:qFormat/>
    <w:rsid w:val="0022000F"/>
    <w:rPr>
      <w:rFonts w:ascii="Tahoma" w:eastAsia="Calibri" w:hAnsi="Tahoma" w:cs="Tahoma"/>
      <w:sz w:val="16"/>
      <w:szCs w:val="16"/>
    </w:rPr>
  </w:style>
  <w:style w:type="paragraph" w:styleId="afb">
    <w:name w:val="Title"/>
    <w:basedOn w:val="a3"/>
    <w:next w:val="af7"/>
    <w:link w:val="afa"/>
    <w:qFormat/>
    <w:rsid w:val="00420677"/>
    <w:pPr>
      <w:ind w:right="284" w:firstLine="380"/>
      <w:jc w:val="center"/>
    </w:pPr>
    <w:rPr>
      <w:b/>
      <w:bCs/>
      <w:szCs w:val="20"/>
      <w:lang w:eastAsia="ru-RU"/>
    </w:rPr>
  </w:style>
  <w:style w:type="paragraph" w:styleId="af7">
    <w:name w:val="Body Text"/>
    <w:basedOn w:val="a3"/>
    <w:link w:val="af6"/>
    <w:unhideWhenUsed/>
    <w:rsid w:val="0090398D"/>
    <w:pPr>
      <w:spacing w:after="120"/>
    </w:pPr>
    <w:rPr>
      <w:lang w:eastAsia="zh-CN"/>
    </w:rPr>
  </w:style>
  <w:style w:type="paragraph" w:styleId="aff7">
    <w:name w:val="List"/>
    <w:basedOn w:val="af7"/>
    <w:rPr>
      <w:rFonts w:cs="Noto Sans Devanagari"/>
    </w:rPr>
  </w:style>
  <w:style w:type="paragraph" w:styleId="aff8">
    <w:name w:val="caption"/>
    <w:basedOn w:val="a3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f9">
    <w:name w:val="index heading"/>
    <w:basedOn w:val="afb"/>
  </w:style>
  <w:style w:type="paragraph" w:styleId="af5">
    <w:name w:val="Normal (Web)"/>
    <w:basedOn w:val="a3"/>
    <w:link w:val="af4"/>
    <w:uiPriority w:val="99"/>
    <w:unhideWhenUsed/>
    <w:qFormat/>
    <w:rsid w:val="00D34A3D"/>
    <w:pPr>
      <w:spacing w:beforeAutospacing="1" w:afterAutospacing="1"/>
    </w:pPr>
    <w:rPr>
      <w:lang w:eastAsia="ru-RU"/>
    </w:rPr>
  </w:style>
  <w:style w:type="paragraph" w:styleId="12">
    <w:name w:val="toc 1"/>
    <w:basedOn w:val="a3"/>
    <w:next w:val="a3"/>
    <w:autoRedefine/>
    <w:uiPriority w:val="39"/>
    <w:rsid w:val="00D34A3D"/>
    <w:pPr>
      <w:widowControl w:val="0"/>
      <w:tabs>
        <w:tab w:val="right" w:leader="dot" w:pos="9720"/>
        <w:tab w:val="right" w:leader="dot" w:pos="9771"/>
      </w:tabs>
      <w:spacing w:line="360" w:lineRule="auto"/>
    </w:pPr>
    <w:rPr>
      <w:bCs/>
      <w:caps/>
    </w:rPr>
  </w:style>
  <w:style w:type="paragraph" w:styleId="32">
    <w:name w:val="Body Text Indent 3"/>
    <w:basedOn w:val="a3"/>
    <w:link w:val="31"/>
    <w:semiHidden/>
    <w:unhideWhenUsed/>
    <w:qFormat/>
    <w:rsid w:val="00D34A3D"/>
    <w:pPr>
      <w:spacing w:after="120"/>
      <w:ind w:left="283"/>
    </w:pPr>
    <w:rPr>
      <w:sz w:val="16"/>
      <w:szCs w:val="16"/>
    </w:rPr>
  </w:style>
  <w:style w:type="paragraph" w:customStyle="1" w:styleId="p58">
    <w:name w:val="p58"/>
    <w:basedOn w:val="a3"/>
    <w:qFormat/>
    <w:rsid w:val="00D34A3D"/>
    <w:pPr>
      <w:spacing w:beforeAutospacing="1" w:afterAutospacing="1"/>
    </w:pPr>
    <w:rPr>
      <w:lang w:eastAsia="ru-RU"/>
    </w:rPr>
  </w:style>
  <w:style w:type="paragraph" w:customStyle="1" w:styleId="p59">
    <w:name w:val="p59"/>
    <w:basedOn w:val="a3"/>
    <w:qFormat/>
    <w:rsid w:val="00D34A3D"/>
    <w:pPr>
      <w:spacing w:beforeAutospacing="1" w:afterAutospacing="1"/>
    </w:pPr>
    <w:rPr>
      <w:lang w:eastAsia="ru-RU"/>
    </w:rPr>
  </w:style>
  <w:style w:type="paragraph" w:customStyle="1" w:styleId="p60">
    <w:name w:val="p60"/>
    <w:basedOn w:val="a3"/>
    <w:qFormat/>
    <w:rsid w:val="00D34A3D"/>
    <w:pPr>
      <w:spacing w:beforeAutospacing="1" w:afterAutospacing="1"/>
    </w:pPr>
    <w:rPr>
      <w:lang w:eastAsia="ru-RU"/>
    </w:rPr>
  </w:style>
  <w:style w:type="paragraph" w:styleId="23">
    <w:name w:val="Body Text 2"/>
    <w:basedOn w:val="a3"/>
    <w:link w:val="22"/>
    <w:unhideWhenUsed/>
    <w:qFormat/>
    <w:rsid w:val="00A112AE"/>
    <w:pPr>
      <w:spacing w:after="120" w:line="480" w:lineRule="auto"/>
    </w:pPr>
  </w:style>
  <w:style w:type="paragraph" w:customStyle="1" w:styleId="13">
    <w:name w:val="Обычный1"/>
    <w:qFormat/>
    <w:rsid w:val="00A112AE"/>
    <w:pPr>
      <w:widowControl w:val="0"/>
      <w:spacing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qFormat/>
    <w:rsid w:val="00A112AE"/>
    <w:pPr>
      <w:widowControl w:val="0"/>
      <w:spacing w:before="160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4">
    <w:name w:val="Абзац списка1"/>
    <w:basedOn w:val="a3"/>
    <w:qFormat/>
    <w:rsid w:val="003677B9"/>
    <w:pPr>
      <w:ind w:left="720"/>
    </w:pPr>
  </w:style>
  <w:style w:type="paragraph" w:customStyle="1" w:styleId="ListParagraph1">
    <w:name w:val="List Paragraph1"/>
    <w:basedOn w:val="a3"/>
    <w:qFormat/>
    <w:rsid w:val="00BF3644"/>
    <w:pPr>
      <w:ind w:left="720"/>
    </w:pPr>
  </w:style>
  <w:style w:type="paragraph" w:styleId="aff0">
    <w:name w:val="List Paragraph"/>
    <w:basedOn w:val="a3"/>
    <w:link w:val="aff"/>
    <w:uiPriority w:val="34"/>
    <w:qFormat/>
    <w:rsid w:val="00BF3644"/>
    <w:pPr>
      <w:ind w:left="720"/>
      <w:contextualSpacing/>
    </w:pPr>
  </w:style>
  <w:style w:type="paragraph" w:customStyle="1" w:styleId="affa">
    <w:name w:val="Колонтитул"/>
    <w:basedOn w:val="a3"/>
    <w:qFormat/>
  </w:style>
  <w:style w:type="paragraph" w:styleId="a9">
    <w:name w:val="footer"/>
    <w:basedOn w:val="a3"/>
    <w:link w:val="a8"/>
    <w:rsid w:val="005522F7"/>
    <w:pPr>
      <w:tabs>
        <w:tab w:val="center" w:pos="4677"/>
        <w:tab w:val="right" w:pos="9355"/>
      </w:tabs>
    </w:pPr>
    <w:rPr>
      <w:lang w:eastAsia="ru-RU"/>
    </w:rPr>
  </w:style>
  <w:style w:type="paragraph" w:styleId="HTML0">
    <w:name w:val="HTML Preformatted"/>
    <w:basedOn w:val="a3"/>
    <w:link w:val="HTML"/>
    <w:qFormat/>
    <w:rsid w:val="00311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FR4">
    <w:name w:val="FR4"/>
    <w:qFormat/>
    <w:rsid w:val="00375BF7"/>
    <w:pPr>
      <w:widowControl w:val="0"/>
      <w:ind w:firstLine="340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Style208">
    <w:name w:val="Style208"/>
    <w:basedOn w:val="a3"/>
    <w:qFormat/>
    <w:rsid w:val="005B37A7"/>
    <w:pPr>
      <w:widowControl w:val="0"/>
      <w:spacing w:line="259" w:lineRule="exact"/>
      <w:ind w:firstLine="360"/>
      <w:jc w:val="both"/>
    </w:pPr>
    <w:rPr>
      <w:lang w:eastAsia="ru-RU"/>
    </w:rPr>
  </w:style>
  <w:style w:type="paragraph" w:customStyle="1" w:styleId="p1">
    <w:name w:val="p1"/>
    <w:basedOn w:val="a3"/>
    <w:qFormat/>
    <w:rsid w:val="000B2943"/>
    <w:pPr>
      <w:spacing w:beforeAutospacing="1" w:afterAutospacing="1"/>
    </w:pPr>
    <w:rPr>
      <w:lang w:eastAsia="ru-RU"/>
    </w:rPr>
  </w:style>
  <w:style w:type="paragraph" w:styleId="ab">
    <w:name w:val="Balloon Text"/>
    <w:basedOn w:val="a3"/>
    <w:link w:val="aa"/>
    <w:uiPriority w:val="99"/>
    <w:semiHidden/>
    <w:unhideWhenUsed/>
    <w:qFormat/>
    <w:rsid w:val="009118F1"/>
    <w:rPr>
      <w:rFonts w:ascii="Segoe UI" w:hAnsi="Segoe UI" w:cs="Segoe UI"/>
      <w:sz w:val="18"/>
      <w:szCs w:val="18"/>
    </w:rPr>
  </w:style>
  <w:style w:type="paragraph" w:customStyle="1" w:styleId="p363">
    <w:name w:val="p363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69">
    <w:name w:val="p369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71">
    <w:name w:val="p371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64">
    <w:name w:val="p364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67">
    <w:name w:val="p367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68">
    <w:name w:val="p368"/>
    <w:basedOn w:val="a3"/>
    <w:qFormat/>
    <w:rsid w:val="0092327C"/>
    <w:pPr>
      <w:spacing w:beforeAutospacing="1" w:afterAutospacing="1"/>
    </w:pPr>
    <w:rPr>
      <w:lang w:eastAsia="ru-RU"/>
    </w:rPr>
  </w:style>
  <w:style w:type="paragraph" w:customStyle="1" w:styleId="p370">
    <w:name w:val="p370"/>
    <w:basedOn w:val="a3"/>
    <w:qFormat/>
    <w:rsid w:val="0092327C"/>
    <w:pPr>
      <w:spacing w:beforeAutospacing="1" w:afterAutospacing="1"/>
    </w:pPr>
    <w:rPr>
      <w:lang w:eastAsia="ru-RU"/>
    </w:rPr>
  </w:style>
  <w:style w:type="paragraph" w:styleId="ae">
    <w:name w:val="Body Text Indent"/>
    <w:basedOn w:val="a3"/>
    <w:link w:val="ad"/>
    <w:semiHidden/>
    <w:unhideWhenUsed/>
    <w:rsid w:val="00AC4AA0"/>
    <w:pPr>
      <w:spacing w:after="120"/>
      <w:ind w:left="283"/>
    </w:pPr>
  </w:style>
  <w:style w:type="paragraph" w:customStyle="1" w:styleId="western">
    <w:name w:val="western"/>
    <w:basedOn w:val="a3"/>
    <w:qFormat/>
    <w:rsid w:val="00F670FC"/>
    <w:pPr>
      <w:spacing w:beforeAutospacing="1" w:afterAutospacing="1"/>
    </w:pPr>
    <w:rPr>
      <w:lang w:eastAsia="ru-RU"/>
    </w:rPr>
  </w:style>
  <w:style w:type="paragraph" w:customStyle="1" w:styleId="a0">
    <w:name w:val="Маркированный."/>
    <w:basedOn w:val="a3"/>
    <w:qFormat/>
    <w:rsid w:val="006528B8"/>
    <w:pPr>
      <w:numPr>
        <w:numId w:val="1"/>
      </w:numPr>
    </w:pPr>
  </w:style>
  <w:style w:type="paragraph" w:customStyle="1" w:styleId="affb">
    <w:name w:val="параграф"/>
    <w:basedOn w:val="a3"/>
    <w:qFormat/>
    <w:rsid w:val="00B03CFE"/>
    <w:pPr>
      <w:spacing w:before="80" w:after="80"/>
    </w:pPr>
    <w:rPr>
      <w:lang w:eastAsia="ru-RU"/>
    </w:rPr>
  </w:style>
  <w:style w:type="paragraph" w:customStyle="1" w:styleId="Default">
    <w:name w:val="Default"/>
    <w:qFormat/>
    <w:rsid w:val="00B10736"/>
    <w:rPr>
      <w:rFonts w:ascii="Arial" w:eastAsia="Calibri" w:hAnsi="Arial" w:cs="Arial"/>
      <w:color w:val="000000"/>
      <w:sz w:val="24"/>
      <w:szCs w:val="24"/>
    </w:rPr>
  </w:style>
  <w:style w:type="paragraph" w:styleId="af0">
    <w:name w:val="footnote text"/>
    <w:basedOn w:val="a3"/>
    <w:link w:val="af"/>
    <w:unhideWhenUsed/>
    <w:rsid w:val="00D17237"/>
    <w:rPr>
      <w:sz w:val="20"/>
      <w:szCs w:val="20"/>
    </w:rPr>
  </w:style>
  <w:style w:type="paragraph" w:styleId="affc">
    <w:name w:val="TOC Heading"/>
    <w:basedOn w:val="1"/>
    <w:next w:val="a3"/>
    <w:uiPriority w:val="39"/>
    <w:unhideWhenUsed/>
    <w:qFormat/>
    <w:rsid w:val="00B22C72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en-US"/>
    </w:rPr>
  </w:style>
  <w:style w:type="paragraph" w:customStyle="1" w:styleId="af3">
    <w:name w:val="РПД"/>
    <w:basedOn w:val="a3"/>
    <w:link w:val="af2"/>
    <w:qFormat/>
    <w:rsid w:val="00EC477F"/>
    <w:pPr>
      <w:spacing w:line="360" w:lineRule="auto"/>
      <w:ind w:firstLine="709"/>
      <w:jc w:val="both"/>
    </w:pPr>
    <w:rPr>
      <w:sz w:val="28"/>
    </w:rPr>
  </w:style>
  <w:style w:type="paragraph" w:styleId="af9">
    <w:name w:val="header"/>
    <w:basedOn w:val="a3"/>
    <w:link w:val="af8"/>
    <w:unhideWhenUsed/>
    <w:rsid w:val="007933B8"/>
    <w:pPr>
      <w:tabs>
        <w:tab w:val="center" w:pos="4677"/>
        <w:tab w:val="right" w:pos="9355"/>
      </w:tabs>
    </w:pPr>
  </w:style>
  <w:style w:type="paragraph" w:styleId="affd">
    <w:name w:val="Revision"/>
    <w:uiPriority w:val="99"/>
    <w:semiHidden/>
    <w:qFormat/>
    <w:rsid w:val="00051F1E"/>
    <w:rPr>
      <w:rFonts w:cs="Times New Roman"/>
    </w:rPr>
  </w:style>
  <w:style w:type="paragraph" w:styleId="27">
    <w:name w:val="toc 2"/>
    <w:basedOn w:val="a3"/>
    <w:next w:val="a3"/>
    <w:autoRedefine/>
    <w:uiPriority w:val="39"/>
    <w:unhideWhenUsed/>
    <w:rsid w:val="009E7B4D"/>
    <w:pPr>
      <w:spacing w:after="100"/>
      <w:ind w:left="220"/>
    </w:pPr>
  </w:style>
  <w:style w:type="paragraph" w:styleId="35">
    <w:name w:val="toc 3"/>
    <w:basedOn w:val="a3"/>
    <w:next w:val="a3"/>
    <w:autoRedefine/>
    <w:uiPriority w:val="39"/>
    <w:unhideWhenUsed/>
    <w:rsid w:val="009E7B4D"/>
    <w:pPr>
      <w:spacing w:after="100"/>
      <w:ind w:left="440"/>
    </w:pPr>
  </w:style>
  <w:style w:type="paragraph" w:customStyle="1" w:styleId="15">
    <w:name w:val="Отступ основного текста1"/>
    <w:basedOn w:val="a3"/>
    <w:qFormat/>
    <w:rsid w:val="00AC444E"/>
    <w:pPr>
      <w:spacing w:line="360" w:lineRule="auto"/>
      <w:ind w:firstLine="720"/>
      <w:jc w:val="both"/>
    </w:pPr>
    <w:rPr>
      <w:rFonts w:ascii="Arial" w:hAnsi="Arial" w:cs="Arial"/>
      <w:lang w:eastAsia="ru-RU"/>
    </w:rPr>
  </w:style>
  <w:style w:type="paragraph" w:customStyle="1" w:styleId="affe">
    <w:name w:val="Îáû÷íûé"/>
    <w:qFormat/>
    <w:rsid w:val="00AC444E"/>
    <w:pPr>
      <w:widowControl w:val="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f">
    <w:name w:val="Âåðõíèé êîëîíòèòóë"/>
    <w:basedOn w:val="affe"/>
    <w:qFormat/>
    <w:rsid w:val="00AC444E"/>
    <w:pPr>
      <w:tabs>
        <w:tab w:val="center" w:pos="4153"/>
        <w:tab w:val="right" w:pos="8306"/>
      </w:tabs>
    </w:pPr>
    <w:rPr>
      <w:lang w:val="ru-RU"/>
    </w:rPr>
  </w:style>
  <w:style w:type="paragraph" w:customStyle="1" w:styleId="36">
    <w:name w:val="çàãîëîâîê 3"/>
    <w:basedOn w:val="affe"/>
    <w:next w:val="affe"/>
    <w:qFormat/>
    <w:rsid w:val="00AC444E"/>
    <w:pPr>
      <w:keepNext/>
      <w:spacing w:line="360" w:lineRule="auto"/>
      <w:jc w:val="center"/>
    </w:pPr>
    <w:rPr>
      <w:sz w:val="26"/>
      <w:szCs w:val="26"/>
      <w:lang w:val="ru-RU"/>
    </w:rPr>
  </w:style>
  <w:style w:type="paragraph" w:customStyle="1" w:styleId="Style1">
    <w:name w:val="Style1"/>
    <w:basedOn w:val="a3"/>
    <w:qFormat/>
    <w:rsid w:val="00AC444E"/>
    <w:pPr>
      <w:widowControl w:val="0"/>
    </w:pPr>
    <w:rPr>
      <w:rFonts w:ascii="Arial" w:hAnsi="Arial" w:cs="Arial"/>
      <w:lang w:eastAsia="ru-RU"/>
    </w:rPr>
  </w:style>
  <w:style w:type="paragraph" w:customStyle="1" w:styleId="afff0">
    <w:name w:val="Знак Знак Знак Знак"/>
    <w:basedOn w:val="a3"/>
    <w:qFormat/>
    <w:rsid w:val="00AC444E"/>
    <w:rPr>
      <w:rFonts w:ascii="Verdana" w:hAnsi="Verdana"/>
      <w:sz w:val="20"/>
      <w:szCs w:val="20"/>
      <w:lang w:eastAsia="ru-RU"/>
    </w:rPr>
  </w:style>
  <w:style w:type="paragraph" w:customStyle="1" w:styleId="a1">
    <w:name w:val="список с точками"/>
    <w:basedOn w:val="a3"/>
    <w:qFormat/>
    <w:rsid w:val="00AC444E"/>
    <w:pPr>
      <w:numPr>
        <w:numId w:val="2"/>
      </w:numPr>
      <w:tabs>
        <w:tab w:val="left" w:pos="756"/>
      </w:tabs>
      <w:spacing w:line="312" w:lineRule="auto"/>
      <w:ind w:left="756" w:firstLine="0"/>
      <w:jc w:val="both"/>
    </w:pPr>
    <w:rPr>
      <w:lang w:eastAsia="ar-SA"/>
    </w:rPr>
  </w:style>
  <w:style w:type="paragraph" w:customStyle="1" w:styleId="ConsPlusNormal">
    <w:name w:val="ConsPlusNormal"/>
    <w:qFormat/>
    <w:rsid w:val="00AC444E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xt">
    <w:name w:val="text"/>
    <w:basedOn w:val="a3"/>
    <w:qFormat/>
    <w:rsid w:val="00AC444E"/>
    <w:pPr>
      <w:spacing w:before="150" w:afterAutospacing="1"/>
      <w:ind w:left="300" w:right="300"/>
    </w:pPr>
    <w:rPr>
      <w:rFonts w:ascii="Arial" w:hAnsi="Arial" w:cs="Arial"/>
      <w:sz w:val="20"/>
      <w:szCs w:val="20"/>
      <w:lang w:eastAsia="ru-RU"/>
    </w:rPr>
  </w:style>
  <w:style w:type="paragraph" w:customStyle="1" w:styleId="a">
    <w:name w:val="Сп"/>
    <w:basedOn w:val="afff1"/>
    <w:qFormat/>
    <w:rsid w:val="00AC444E"/>
    <w:pPr>
      <w:numPr>
        <w:numId w:val="3"/>
      </w:numPr>
      <w:spacing w:line="276" w:lineRule="auto"/>
      <w:jc w:val="both"/>
    </w:pPr>
    <w:rPr>
      <w:spacing w:val="20"/>
      <w:sz w:val="28"/>
    </w:rPr>
  </w:style>
  <w:style w:type="paragraph" w:customStyle="1" w:styleId="a2">
    <w:name w:val="СП"/>
    <w:basedOn w:val="a3"/>
    <w:qFormat/>
    <w:rsid w:val="00AC444E"/>
    <w:pPr>
      <w:numPr>
        <w:numId w:val="4"/>
      </w:numPr>
      <w:tabs>
        <w:tab w:val="left" w:pos="1134"/>
      </w:tabs>
      <w:jc w:val="both"/>
    </w:pPr>
    <w:rPr>
      <w:spacing w:val="20"/>
      <w:sz w:val="28"/>
      <w:lang w:eastAsia="ru-RU"/>
    </w:rPr>
  </w:style>
  <w:style w:type="paragraph" w:styleId="afff1">
    <w:name w:val="Normal Indent"/>
    <w:basedOn w:val="a3"/>
    <w:semiHidden/>
    <w:qFormat/>
    <w:rsid w:val="00AC444E"/>
    <w:pPr>
      <w:ind w:left="708"/>
    </w:pPr>
    <w:rPr>
      <w:lang w:eastAsia="ru-RU"/>
    </w:rPr>
  </w:style>
  <w:style w:type="paragraph" w:styleId="26">
    <w:name w:val="Body Text Indent 2"/>
    <w:basedOn w:val="a3"/>
    <w:link w:val="25"/>
    <w:semiHidden/>
    <w:qFormat/>
    <w:rsid w:val="00AC444E"/>
    <w:pPr>
      <w:spacing w:after="120" w:line="480" w:lineRule="auto"/>
      <w:ind w:left="283"/>
    </w:pPr>
    <w:rPr>
      <w:lang w:eastAsia="ru-RU"/>
    </w:rPr>
  </w:style>
  <w:style w:type="paragraph" w:customStyle="1" w:styleId="16">
    <w:name w:val="Текст выноски1"/>
    <w:basedOn w:val="a3"/>
    <w:qFormat/>
    <w:rsid w:val="00AC444E"/>
    <w:rPr>
      <w:rFonts w:ascii="Tahoma" w:hAnsi="Tahoma" w:cs="Tahoma"/>
      <w:sz w:val="16"/>
      <w:szCs w:val="16"/>
      <w:lang w:eastAsia="ru-RU"/>
    </w:rPr>
  </w:style>
  <w:style w:type="paragraph" w:customStyle="1" w:styleId="2">
    <w:name w:val="_СПИСОК_2"/>
    <w:basedOn w:val="a3"/>
    <w:qFormat/>
    <w:rsid w:val="00AC444E"/>
    <w:pPr>
      <w:numPr>
        <w:numId w:val="5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7">
    <w:name w:val="Заголовок оглавления1"/>
    <w:basedOn w:val="1"/>
    <w:next w:val="a3"/>
    <w:qFormat/>
    <w:rsid w:val="00AC444E"/>
    <w:pPr>
      <w:keepLines/>
      <w:widowControl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afff2">
    <w:name w:val="Нормальный"/>
    <w:basedOn w:val="a3"/>
    <w:qFormat/>
    <w:rsid w:val="00AC444E"/>
    <w:pPr>
      <w:ind w:firstLine="709"/>
      <w:jc w:val="both"/>
    </w:pPr>
    <w:rPr>
      <w:sz w:val="20"/>
      <w:szCs w:val="20"/>
      <w:lang w:eastAsia="ru-RU"/>
    </w:rPr>
  </w:style>
  <w:style w:type="paragraph" w:styleId="34">
    <w:name w:val="Body Text 3"/>
    <w:basedOn w:val="a3"/>
    <w:link w:val="33"/>
    <w:semiHidden/>
    <w:qFormat/>
    <w:rsid w:val="00AC444E"/>
    <w:pPr>
      <w:spacing w:after="120"/>
    </w:pPr>
    <w:rPr>
      <w:sz w:val="16"/>
      <w:szCs w:val="16"/>
      <w:lang w:eastAsia="ru-RU"/>
    </w:rPr>
  </w:style>
  <w:style w:type="paragraph" w:customStyle="1" w:styleId="18">
    <w:name w:val="Текст1"/>
    <w:basedOn w:val="a3"/>
    <w:qFormat/>
    <w:rsid w:val="00AC444E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link w:val="Normal"/>
    <w:qFormat/>
    <w:rsid w:val="00AC444E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Содержимое таблицы"/>
    <w:basedOn w:val="a3"/>
    <w:qFormat/>
    <w:rsid w:val="00AC444E"/>
    <w:pPr>
      <w:suppressLineNumbers/>
      <w:ind w:firstLine="709"/>
    </w:pPr>
    <w:rPr>
      <w:lang w:eastAsia="zh-CN"/>
    </w:rPr>
  </w:style>
  <w:style w:type="paragraph" w:customStyle="1" w:styleId="Style14">
    <w:name w:val="Style14"/>
    <w:basedOn w:val="a3"/>
    <w:uiPriority w:val="99"/>
    <w:qFormat/>
    <w:rsid w:val="00AC444E"/>
    <w:pPr>
      <w:widowControl w:val="0"/>
      <w:spacing w:line="483" w:lineRule="exact"/>
      <w:ind w:firstLine="706"/>
      <w:jc w:val="both"/>
    </w:pPr>
    <w:rPr>
      <w:lang w:eastAsia="ru-RU"/>
    </w:rPr>
  </w:style>
  <w:style w:type="paragraph" w:customStyle="1" w:styleId="28">
    <w:name w:val="Абзац списка2"/>
    <w:basedOn w:val="a3"/>
    <w:qFormat/>
    <w:rsid w:val="00AC444E"/>
    <w:pPr>
      <w:ind w:left="720"/>
      <w:contextualSpacing/>
    </w:pPr>
  </w:style>
  <w:style w:type="paragraph" w:styleId="aff2">
    <w:name w:val="Plain Text"/>
    <w:link w:val="aff1"/>
    <w:uiPriority w:val="99"/>
    <w:qFormat/>
    <w:rsid w:val="00AC444E"/>
    <w:rPr>
      <w:rFonts w:ascii="Calibri" w:eastAsia="Calibri" w:hAnsi="Calibri" w:cs="Times New Roman"/>
      <w:color w:val="000000"/>
      <w:sz w:val="24"/>
      <w:szCs w:val="24"/>
      <w:u w:color="000000"/>
      <w:lang w:eastAsia="ru-RU"/>
    </w:rPr>
  </w:style>
  <w:style w:type="paragraph" w:customStyle="1" w:styleId="Style45">
    <w:name w:val="Style45"/>
    <w:basedOn w:val="a3"/>
    <w:uiPriority w:val="99"/>
    <w:qFormat/>
    <w:rsid w:val="00C60DF5"/>
    <w:pPr>
      <w:widowControl w:val="0"/>
      <w:spacing w:line="485" w:lineRule="exact"/>
      <w:ind w:hanging="355"/>
    </w:pPr>
  </w:style>
  <w:style w:type="paragraph" w:customStyle="1" w:styleId="Style18">
    <w:name w:val="Style18"/>
    <w:basedOn w:val="a3"/>
    <w:qFormat/>
    <w:rsid w:val="00206744"/>
    <w:pPr>
      <w:widowControl w:val="0"/>
      <w:spacing w:line="208" w:lineRule="exact"/>
      <w:ind w:firstLine="479"/>
    </w:pPr>
    <w:rPr>
      <w:rFonts w:ascii="Georgia" w:hAnsi="Georgia"/>
      <w:lang w:eastAsia="ru-RU"/>
    </w:rPr>
  </w:style>
  <w:style w:type="paragraph" w:customStyle="1" w:styleId="xmsonormal">
    <w:name w:val="x_msonormal"/>
    <w:basedOn w:val="a3"/>
    <w:qFormat/>
    <w:rsid w:val="00E95689"/>
    <w:pPr>
      <w:spacing w:beforeAutospacing="1" w:afterAutospacing="1"/>
    </w:pPr>
    <w:rPr>
      <w:rFonts w:eastAsiaTheme="minorEastAsia"/>
      <w:lang w:eastAsia="ru-RU"/>
    </w:rPr>
  </w:style>
  <w:style w:type="paragraph" w:styleId="afff4">
    <w:name w:val="No Spacing"/>
    <w:uiPriority w:val="99"/>
    <w:qFormat/>
    <w:rsid w:val="00CA3494"/>
    <w:pPr>
      <w:ind w:firstLine="567"/>
      <w:jc w:val="both"/>
    </w:pPr>
    <w:rPr>
      <w:rFonts w:ascii="Times New Roman" w:hAnsi="Times New Roman"/>
      <w:sz w:val="24"/>
    </w:rPr>
  </w:style>
  <w:style w:type="paragraph" w:styleId="aff6">
    <w:name w:val="Document Map"/>
    <w:basedOn w:val="a3"/>
    <w:link w:val="aff5"/>
    <w:uiPriority w:val="99"/>
    <w:semiHidden/>
    <w:unhideWhenUsed/>
    <w:qFormat/>
    <w:rsid w:val="0022000F"/>
    <w:rPr>
      <w:rFonts w:ascii="Tahoma" w:hAnsi="Tahoma" w:cs="Tahoma"/>
      <w:sz w:val="16"/>
      <w:szCs w:val="16"/>
    </w:rPr>
  </w:style>
  <w:style w:type="numbering" w:customStyle="1" w:styleId="19">
    <w:name w:val="Нет списка1"/>
    <w:uiPriority w:val="99"/>
    <w:semiHidden/>
    <w:unhideWhenUsed/>
    <w:qFormat/>
    <w:rsid w:val="00AC444E"/>
  </w:style>
  <w:style w:type="table" w:customStyle="1" w:styleId="TableNormal1">
    <w:name w:val="Table Normal1"/>
    <w:rsid w:val="001C7968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5">
    <w:name w:val="Table Grid"/>
    <w:basedOn w:val="a5"/>
    <w:uiPriority w:val="59"/>
    <w:rsid w:val="00F67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5"/>
    <w:uiPriority w:val="39"/>
    <w:rsid w:val="00AC444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C444E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C444E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:\Users\korne\OneDrive\&#1056;&#1072;&#1073;&#1086;&#1095;&#1080;&#1081;%20&#1089;&#1090;&#1086;&#1083;\&#1055;&#1088;&#1080;&#1082;&#1072;&#1079;%20&#8470;%201040_&#1086;%20&#1086;&#1090;%2011.05.20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A52B9-F270-4D24-9E57-AA68FEFD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5667</Words>
  <Characters>32305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dc:description/>
  <cp:lastModifiedBy>Соколова Елена Вячеславовна</cp:lastModifiedBy>
  <cp:revision>3</cp:revision>
  <cp:lastPrinted>2021-11-18T18:30:00Z</cp:lastPrinted>
  <dcterms:created xsi:type="dcterms:W3CDTF">2023-04-25T10:16:00Z</dcterms:created>
  <dcterms:modified xsi:type="dcterms:W3CDTF">2023-05-16T11:36:00Z</dcterms:modified>
  <dc:language>ru-RU</dc:language>
</cp:coreProperties>
</file>